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09" w:rsidRPr="001B523E" w:rsidRDefault="00A13A09" w:rsidP="001B523E">
      <w:pPr>
        <w:suppressAutoHyphens w:val="0"/>
        <w:ind w:left="432"/>
        <w:jc w:val="center"/>
        <w:rPr>
          <w:rStyle w:val="af5"/>
          <w:bCs w:val="0"/>
          <w:sz w:val="26"/>
          <w:szCs w:val="26"/>
        </w:rPr>
      </w:pPr>
      <w:r w:rsidRPr="001B523E">
        <w:rPr>
          <w:rStyle w:val="af5"/>
          <w:sz w:val="26"/>
          <w:szCs w:val="26"/>
        </w:rPr>
        <w:t>АДМИНИСТРАЦИЯ</w:t>
      </w:r>
    </w:p>
    <w:p w:rsidR="00A13A09" w:rsidRPr="000E655A" w:rsidRDefault="00A13A09" w:rsidP="0065087A">
      <w:pPr>
        <w:pStyle w:val="a4"/>
        <w:jc w:val="center"/>
        <w:rPr>
          <w:rStyle w:val="af5"/>
          <w:bCs w:val="0"/>
          <w:sz w:val="26"/>
          <w:szCs w:val="26"/>
        </w:rPr>
      </w:pPr>
      <w:r w:rsidRPr="000E655A">
        <w:rPr>
          <w:rStyle w:val="af5"/>
          <w:sz w:val="26"/>
          <w:szCs w:val="26"/>
        </w:rPr>
        <w:t>КЛЕТСКОГО СЕЛЬСКОГО ПОСЕЛЕНИЯ</w:t>
      </w:r>
    </w:p>
    <w:p w:rsidR="00A13A09" w:rsidRPr="000E655A" w:rsidRDefault="00A13A09" w:rsidP="0065087A">
      <w:pPr>
        <w:pStyle w:val="a4"/>
        <w:jc w:val="center"/>
        <w:rPr>
          <w:rStyle w:val="af5"/>
          <w:bCs w:val="0"/>
          <w:sz w:val="26"/>
          <w:szCs w:val="26"/>
        </w:rPr>
      </w:pPr>
      <w:r w:rsidRPr="000E655A">
        <w:rPr>
          <w:rStyle w:val="af5"/>
          <w:sz w:val="26"/>
          <w:szCs w:val="26"/>
        </w:rPr>
        <w:t>СРЕДНЕАХТУБИНСКОГО МУНИЦИПАЛЬНОГО РАЙОНА</w:t>
      </w:r>
    </w:p>
    <w:p w:rsidR="00A13A09" w:rsidRPr="000118C8" w:rsidRDefault="00A13A09" w:rsidP="0065087A">
      <w:pPr>
        <w:pStyle w:val="a4"/>
        <w:pBdr>
          <w:bottom w:val="single" w:sz="12" w:space="1" w:color="auto"/>
        </w:pBdr>
        <w:jc w:val="center"/>
        <w:rPr>
          <w:sz w:val="26"/>
          <w:szCs w:val="26"/>
        </w:rPr>
      </w:pPr>
      <w:r w:rsidRPr="000118C8">
        <w:rPr>
          <w:rStyle w:val="af5"/>
          <w:sz w:val="26"/>
          <w:szCs w:val="26"/>
        </w:rPr>
        <w:t xml:space="preserve">     ВОЛГОГРАДСКОЙ       ОБЛАСТИ</w:t>
      </w:r>
    </w:p>
    <w:p w:rsidR="00A13A09" w:rsidRPr="000118C8" w:rsidRDefault="00A13A09" w:rsidP="0065087A">
      <w:pPr>
        <w:rPr>
          <w:lang w:eastAsia="x-none"/>
        </w:rPr>
      </w:pPr>
    </w:p>
    <w:p w:rsidR="00A13A09" w:rsidRPr="00873B33" w:rsidRDefault="00A13A09" w:rsidP="0065087A">
      <w:pPr>
        <w:jc w:val="center"/>
        <w:rPr>
          <w:b/>
          <w:lang w:eastAsia="x-none"/>
        </w:rPr>
      </w:pPr>
      <w:r w:rsidRPr="00873B33">
        <w:rPr>
          <w:b/>
          <w:lang w:eastAsia="x-none"/>
        </w:rPr>
        <w:t>ПОСТАНОВЛЕНИЕ</w:t>
      </w:r>
    </w:p>
    <w:p w:rsidR="00A13A09" w:rsidRPr="007F4837" w:rsidRDefault="00A13A09" w:rsidP="0065087A">
      <w:pPr>
        <w:jc w:val="both"/>
      </w:pPr>
    </w:p>
    <w:p w:rsidR="00A13A09" w:rsidRPr="00574150" w:rsidRDefault="00A13A09" w:rsidP="0065087A">
      <w:pPr>
        <w:jc w:val="both"/>
        <w:rPr>
          <w:sz w:val="16"/>
          <w:szCs w:val="16"/>
        </w:rPr>
      </w:pPr>
    </w:p>
    <w:p w:rsidR="00A13A09" w:rsidRPr="007F4837" w:rsidRDefault="00A13A09" w:rsidP="0065087A">
      <w:pPr>
        <w:jc w:val="both"/>
        <w:rPr>
          <w:u w:val="single"/>
        </w:rPr>
      </w:pPr>
      <w:r>
        <w:t>«</w:t>
      </w:r>
      <w:r w:rsidR="001B523E">
        <w:t>28</w:t>
      </w:r>
      <w:r>
        <w:t xml:space="preserve">» </w:t>
      </w:r>
      <w:r w:rsidR="001B523E">
        <w:t>декабря</w:t>
      </w:r>
      <w:r>
        <w:t xml:space="preserve"> 20</w:t>
      </w:r>
      <w:r w:rsidR="001B523E">
        <w:t>20</w:t>
      </w:r>
      <w:r w:rsidRPr="007F4837">
        <w:t xml:space="preserve">  г.   </w:t>
      </w:r>
      <w:r>
        <w:t xml:space="preserve">                                                                     </w:t>
      </w:r>
      <w:r w:rsidR="001B523E">
        <w:t xml:space="preserve">           </w:t>
      </w:r>
      <w:r>
        <w:t xml:space="preserve"> </w:t>
      </w:r>
      <w:r w:rsidRPr="007F4837">
        <w:t xml:space="preserve">№ </w:t>
      </w:r>
      <w:r w:rsidR="001B523E">
        <w:t>128</w:t>
      </w:r>
    </w:p>
    <w:p w:rsidR="00A13A09" w:rsidRDefault="00A13A09" w:rsidP="0065087A">
      <w:pPr>
        <w:rPr>
          <w:b/>
          <w:bCs/>
        </w:rPr>
      </w:pPr>
    </w:p>
    <w:p w:rsidR="00F74442" w:rsidRPr="008C3563" w:rsidRDefault="00F74442" w:rsidP="0065087A">
      <w:pPr>
        <w:jc w:val="center"/>
        <w:rPr>
          <w:b/>
          <w:bCs/>
        </w:rPr>
      </w:pPr>
      <w:r w:rsidRPr="008C3563">
        <w:rPr>
          <w:b/>
          <w:bCs/>
        </w:rPr>
        <w:t>Об утверждении  муниципальной   программы</w:t>
      </w:r>
    </w:p>
    <w:p w:rsidR="00A13A09" w:rsidRDefault="00F74442" w:rsidP="0065087A">
      <w:pPr>
        <w:jc w:val="center"/>
        <w:rPr>
          <w:b/>
          <w:bCs/>
        </w:rPr>
      </w:pPr>
      <w:r w:rsidRPr="008C3563">
        <w:rPr>
          <w:b/>
          <w:bCs/>
        </w:rPr>
        <w:t>«Развитие физической культуры и спорта в</w:t>
      </w:r>
      <w:r w:rsidR="00A13A09">
        <w:rPr>
          <w:b/>
          <w:bCs/>
        </w:rPr>
        <w:t xml:space="preserve"> </w:t>
      </w:r>
      <w:proofErr w:type="spellStart"/>
      <w:r w:rsidR="00A13A09">
        <w:rPr>
          <w:b/>
          <w:bCs/>
        </w:rPr>
        <w:t>Клетском</w:t>
      </w:r>
      <w:proofErr w:type="spellEnd"/>
      <w:r w:rsidR="00A13A09">
        <w:rPr>
          <w:b/>
          <w:bCs/>
        </w:rPr>
        <w:t xml:space="preserve"> </w:t>
      </w:r>
      <w:r w:rsidR="000D76C8">
        <w:rPr>
          <w:b/>
          <w:bCs/>
        </w:rPr>
        <w:t xml:space="preserve">сельском поселении </w:t>
      </w:r>
      <w:r w:rsidR="00A13A09">
        <w:rPr>
          <w:b/>
          <w:bCs/>
        </w:rPr>
        <w:t>Среднеахтубинского</w:t>
      </w:r>
      <w:r w:rsidR="000D76C8">
        <w:rPr>
          <w:b/>
          <w:bCs/>
        </w:rPr>
        <w:t xml:space="preserve"> муниципального</w:t>
      </w:r>
      <w:r w:rsidR="00A13A09">
        <w:rPr>
          <w:b/>
          <w:bCs/>
        </w:rPr>
        <w:t xml:space="preserve"> </w:t>
      </w:r>
      <w:r w:rsidRPr="008C3563">
        <w:rPr>
          <w:b/>
          <w:bCs/>
        </w:rPr>
        <w:t xml:space="preserve">района </w:t>
      </w:r>
      <w:r w:rsidR="00A13A09">
        <w:rPr>
          <w:b/>
          <w:bCs/>
        </w:rPr>
        <w:t>Волгоградской</w:t>
      </w:r>
      <w:r w:rsidR="000D76C8">
        <w:rPr>
          <w:b/>
          <w:bCs/>
        </w:rPr>
        <w:t xml:space="preserve"> области</w:t>
      </w:r>
      <w:r w:rsidR="00A13A09">
        <w:rPr>
          <w:b/>
          <w:bCs/>
        </w:rPr>
        <w:t xml:space="preserve"> </w:t>
      </w:r>
      <w:proofErr w:type="gramStart"/>
      <w:r w:rsidR="000D76C8">
        <w:rPr>
          <w:b/>
          <w:bCs/>
        </w:rPr>
        <w:t>на</w:t>
      </w:r>
      <w:proofErr w:type="gramEnd"/>
      <w:r w:rsidR="000D76C8">
        <w:rPr>
          <w:b/>
          <w:bCs/>
        </w:rPr>
        <w:t xml:space="preserve"> </w:t>
      </w:r>
    </w:p>
    <w:p w:rsidR="00F74442" w:rsidRPr="008C3563" w:rsidRDefault="000D76C8" w:rsidP="0065087A">
      <w:pPr>
        <w:jc w:val="center"/>
        <w:rPr>
          <w:b/>
          <w:bCs/>
        </w:rPr>
      </w:pPr>
      <w:r>
        <w:rPr>
          <w:b/>
          <w:bCs/>
        </w:rPr>
        <w:t>202</w:t>
      </w:r>
      <w:r w:rsidR="0065087A">
        <w:rPr>
          <w:b/>
          <w:bCs/>
        </w:rPr>
        <w:t>1</w:t>
      </w:r>
      <w:r w:rsidR="00B92274">
        <w:rPr>
          <w:b/>
          <w:bCs/>
        </w:rPr>
        <w:t xml:space="preserve"> – 202</w:t>
      </w:r>
      <w:r w:rsidR="0065087A">
        <w:rPr>
          <w:b/>
          <w:bCs/>
        </w:rPr>
        <w:t>3</w:t>
      </w:r>
      <w:r w:rsidR="005E2632">
        <w:rPr>
          <w:b/>
          <w:bCs/>
        </w:rPr>
        <w:t xml:space="preserve"> годы»</w:t>
      </w:r>
    </w:p>
    <w:p w:rsidR="00F74442" w:rsidRDefault="00F74442" w:rsidP="0065087A">
      <w:pPr>
        <w:rPr>
          <w:b/>
          <w:bCs/>
          <w:sz w:val="24"/>
          <w:szCs w:val="24"/>
        </w:rPr>
      </w:pPr>
    </w:p>
    <w:p w:rsidR="00F74442" w:rsidRDefault="00F74442" w:rsidP="0065087A">
      <w:pPr>
        <w:rPr>
          <w:sz w:val="24"/>
          <w:szCs w:val="24"/>
        </w:rPr>
      </w:pPr>
    </w:p>
    <w:p w:rsidR="00F74442" w:rsidRPr="00A67E5E" w:rsidRDefault="00F74442" w:rsidP="0065087A">
      <w:pPr>
        <w:pStyle w:val="a4"/>
        <w:jc w:val="both"/>
      </w:pPr>
      <w:r w:rsidRPr="00A67E5E">
        <w:rPr>
          <w:color w:val="000000"/>
        </w:rPr>
        <w:t xml:space="preserve">           </w:t>
      </w:r>
      <w:r w:rsidRPr="00A67E5E">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руководствуясь  Уставом  </w:t>
      </w:r>
      <w:r w:rsidR="00A13A09">
        <w:t>Клетского сельского поселения</w:t>
      </w:r>
      <w:r w:rsidRPr="00A67E5E">
        <w:t>,</w:t>
      </w:r>
    </w:p>
    <w:p w:rsidR="00F74442" w:rsidRPr="00CE40F2" w:rsidRDefault="00F74442" w:rsidP="0065087A">
      <w:pPr>
        <w:pStyle w:val="a4"/>
        <w:rPr>
          <w:sz w:val="32"/>
          <w:szCs w:val="32"/>
        </w:rPr>
      </w:pPr>
    </w:p>
    <w:p w:rsidR="00F74442" w:rsidRPr="008C3563" w:rsidRDefault="00F74442" w:rsidP="0065087A">
      <w:pPr>
        <w:pStyle w:val="a4"/>
        <w:rPr>
          <w:b/>
          <w:bCs/>
          <w:color w:val="000000"/>
        </w:rPr>
      </w:pPr>
      <w:r w:rsidRPr="008C3563">
        <w:rPr>
          <w:b/>
          <w:bCs/>
          <w:color w:val="000000"/>
        </w:rPr>
        <w:t xml:space="preserve">                                                </w:t>
      </w:r>
      <w:proofErr w:type="gramStart"/>
      <w:r w:rsidRPr="008C3563">
        <w:rPr>
          <w:b/>
          <w:bCs/>
          <w:color w:val="000000"/>
        </w:rPr>
        <w:t>П</w:t>
      </w:r>
      <w:proofErr w:type="gramEnd"/>
      <w:r w:rsidRPr="008C3563">
        <w:rPr>
          <w:b/>
          <w:bCs/>
          <w:color w:val="000000"/>
        </w:rPr>
        <w:t xml:space="preserve"> О С Т А Н О В Л Я Ю :</w:t>
      </w:r>
    </w:p>
    <w:p w:rsidR="00F74442" w:rsidRPr="00CE40F2" w:rsidRDefault="00F74442" w:rsidP="0065087A">
      <w:pPr>
        <w:pStyle w:val="a4"/>
        <w:rPr>
          <w:b/>
          <w:bCs/>
          <w:color w:val="000000"/>
          <w:sz w:val="32"/>
          <w:szCs w:val="32"/>
        </w:rPr>
      </w:pPr>
    </w:p>
    <w:p w:rsidR="00F74442" w:rsidRPr="00A67E5E" w:rsidRDefault="00F74442" w:rsidP="0065087A">
      <w:pPr>
        <w:jc w:val="both"/>
      </w:pPr>
      <w:r w:rsidRPr="00A67E5E">
        <w:rPr>
          <w:color w:val="000000"/>
        </w:rPr>
        <w:t xml:space="preserve">         1. Утвердить муниципальную  программу </w:t>
      </w:r>
      <w:r w:rsidRPr="00A67E5E">
        <w:rPr>
          <w:b/>
          <w:bCs/>
        </w:rPr>
        <w:t xml:space="preserve"> </w:t>
      </w:r>
      <w:r w:rsidRPr="00A67E5E">
        <w:t xml:space="preserve">«Развитие физической  культуры и спорта в  </w:t>
      </w:r>
      <w:proofErr w:type="spellStart"/>
      <w:r w:rsidR="00436051" w:rsidRPr="00964F15">
        <w:rPr>
          <w:bCs/>
        </w:rPr>
        <w:t>Клетском</w:t>
      </w:r>
      <w:proofErr w:type="spellEnd"/>
      <w:r w:rsidR="00436051" w:rsidRPr="00964F15">
        <w:rPr>
          <w:bCs/>
        </w:rPr>
        <w:t xml:space="preserve"> сельском поселении Среднеахтубинского муниципального района Волгоградской области</w:t>
      </w:r>
      <w:r w:rsidR="00436051" w:rsidRPr="00A67E5E">
        <w:t xml:space="preserve"> </w:t>
      </w:r>
      <w:bookmarkStart w:id="0" w:name="_GoBack"/>
      <w:bookmarkEnd w:id="0"/>
      <w:r w:rsidR="000D76C8" w:rsidRPr="00A67E5E">
        <w:t>на  202</w:t>
      </w:r>
      <w:r w:rsidR="0065087A">
        <w:t>1</w:t>
      </w:r>
      <w:r w:rsidR="000D76C8" w:rsidRPr="00A67E5E">
        <w:t xml:space="preserve"> – 202</w:t>
      </w:r>
      <w:r w:rsidR="0065087A">
        <w:t>3</w:t>
      </w:r>
      <w:r w:rsidR="000D76C8" w:rsidRPr="00A67E5E">
        <w:t xml:space="preserve"> годы» (Приложение</w:t>
      </w:r>
      <w:r w:rsidRPr="00A67E5E">
        <w:t>).</w:t>
      </w:r>
    </w:p>
    <w:p w:rsidR="00F74442" w:rsidRPr="00964F15" w:rsidRDefault="00F74442" w:rsidP="0065087A">
      <w:pPr>
        <w:jc w:val="both"/>
        <w:rPr>
          <w:b/>
          <w:bCs/>
        </w:rPr>
      </w:pPr>
      <w:r w:rsidRPr="00A67E5E">
        <w:t xml:space="preserve"> </w:t>
      </w:r>
      <w:r w:rsidRPr="00A67E5E">
        <w:rPr>
          <w:color w:val="000000"/>
        </w:rPr>
        <w:t>2. При форми</w:t>
      </w:r>
      <w:r w:rsidR="0065087A">
        <w:rPr>
          <w:color w:val="000000"/>
        </w:rPr>
        <w:t xml:space="preserve">ровании местного бюджета на 2021-2023 </w:t>
      </w:r>
      <w:r w:rsidR="000D76C8" w:rsidRPr="00A67E5E">
        <w:rPr>
          <w:color w:val="000000"/>
        </w:rPr>
        <w:t>годы</w:t>
      </w:r>
      <w:r w:rsidRPr="00A67E5E">
        <w:rPr>
          <w:color w:val="000000"/>
        </w:rPr>
        <w:t xml:space="preserve">   предусмотреть ассигнования на реализацию муниципальной  программы </w:t>
      </w:r>
      <w:r w:rsidRPr="00A67E5E">
        <w:rPr>
          <w:b/>
          <w:bCs/>
        </w:rPr>
        <w:t xml:space="preserve"> </w:t>
      </w:r>
      <w:r w:rsidRPr="00A67E5E">
        <w:t>«Развитие физической культуры и спорт</w:t>
      </w:r>
      <w:r w:rsidR="000D76C8" w:rsidRPr="00A67E5E">
        <w:t xml:space="preserve">а </w:t>
      </w:r>
      <w:r w:rsidR="00964F15">
        <w:t xml:space="preserve">в </w:t>
      </w:r>
      <w:proofErr w:type="spellStart"/>
      <w:r w:rsidR="00964F15" w:rsidRPr="00964F15">
        <w:rPr>
          <w:bCs/>
        </w:rPr>
        <w:t>Клетском</w:t>
      </w:r>
      <w:proofErr w:type="spellEnd"/>
      <w:r w:rsidR="00964F15" w:rsidRPr="00964F15">
        <w:rPr>
          <w:bCs/>
        </w:rPr>
        <w:t xml:space="preserve"> сельском поселении Среднеахтубинского муниципального района Волгоградской области на 202</w:t>
      </w:r>
      <w:r w:rsidR="0065087A">
        <w:rPr>
          <w:bCs/>
        </w:rPr>
        <w:t>1</w:t>
      </w:r>
      <w:r w:rsidR="00964F15" w:rsidRPr="00964F15">
        <w:rPr>
          <w:bCs/>
        </w:rPr>
        <w:t xml:space="preserve"> – 202</w:t>
      </w:r>
      <w:r w:rsidR="0065087A">
        <w:rPr>
          <w:bCs/>
        </w:rPr>
        <w:t>3</w:t>
      </w:r>
      <w:r w:rsidR="00964F15" w:rsidRPr="00964F15">
        <w:rPr>
          <w:bCs/>
        </w:rPr>
        <w:t xml:space="preserve"> годы</w:t>
      </w:r>
      <w:r w:rsidRPr="00964F15">
        <w:t>»</w:t>
      </w:r>
      <w:r w:rsidRPr="00A67E5E">
        <w:rPr>
          <w:color w:val="000000"/>
        </w:rPr>
        <w:t xml:space="preserve">. </w:t>
      </w:r>
    </w:p>
    <w:p w:rsidR="00F74442" w:rsidRPr="00A67E5E" w:rsidRDefault="00F74442" w:rsidP="0065087A">
      <w:pPr>
        <w:pStyle w:val="a4"/>
        <w:jc w:val="both"/>
      </w:pPr>
      <w:r w:rsidRPr="00A67E5E">
        <w:rPr>
          <w:color w:val="000000"/>
        </w:rPr>
        <w:t xml:space="preserve">        3.</w:t>
      </w:r>
      <w:r w:rsidR="00964F15">
        <w:rPr>
          <w:color w:val="000000"/>
        </w:rPr>
        <w:t xml:space="preserve"> </w:t>
      </w:r>
      <w:r w:rsidRPr="00A67E5E">
        <w:rPr>
          <w:color w:val="000000"/>
        </w:rPr>
        <w:t>Установить, что в ходе реализации муниципальной программы  подлежат ежегодной корректировке мероприятия и объемы  их финансирования с учетом возможностей средств местного бюджета.</w:t>
      </w:r>
    </w:p>
    <w:p w:rsidR="00F74442" w:rsidRPr="00A67E5E" w:rsidRDefault="00F74442" w:rsidP="0065087A">
      <w:pPr>
        <w:pStyle w:val="a4"/>
        <w:jc w:val="both"/>
        <w:rPr>
          <w:color w:val="000000"/>
        </w:rPr>
      </w:pPr>
      <w:r w:rsidRPr="00A67E5E">
        <w:rPr>
          <w:color w:val="000000"/>
        </w:rPr>
        <w:t xml:space="preserve">        4. </w:t>
      </w:r>
      <w:r w:rsidRPr="00A67E5E">
        <w:t>Опубликовать настоящее постановление на официальном сайте</w:t>
      </w:r>
      <w:r w:rsidR="00964F15">
        <w:t xml:space="preserve"> администрации Клетского сельского поселения</w:t>
      </w:r>
      <w:r w:rsidRPr="00A67E5E">
        <w:t xml:space="preserve">.                                                       </w:t>
      </w:r>
    </w:p>
    <w:p w:rsidR="00F74442" w:rsidRDefault="00F74442" w:rsidP="0065087A">
      <w:pPr>
        <w:pStyle w:val="a4"/>
        <w:jc w:val="both"/>
      </w:pPr>
      <w:r w:rsidRPr="00A67E5E">
        <w:rPr>
          <w:color w:val="000000"/>
        </w:rPr>
        <w:t xml:space="preserve">       5. </w:t>
      </w:r>
      <w:proofErr w:type="gramStart"/>
      <w:r w:rsidRPr="00A67E5E">
        <w:t>Контроль  за</w:t>
      </w:r>
      <w:proofErr w:type="gramEnd"/>
      <w:r w:rsidRPr="00A67E5E">
        <w:t xml:space="preserve"> исполнением данного постановления оставляю за собой.</w:t>
      </w:r>
    </w:p>
    <w:p w:rsidR="00A67E5E" w:rsidRDefault="00A67E5E" w:rsidP="0065087A">
      <w:pPr>
        <w:pStyle w:val="a4"/>
        <w:jc w:val="both"/>
      </w:pPr>
    </w:p>
    <w:p w:rsidR="00A67E5E" w:rsidRPr="00A67E5E" w:rsidRDefault="00A67E5E" w:rsidP="0065087A">
      <w:pPr>
        <w:pStyle w:val="a4"/>
        <w:jc w:val="both"/>
      </w:pPr>
    </w:p>
    <w:p w:rsidR="00964F15" w:rsidRPr="00170FBF" w:rsidRDefault="00964F15" w:rsidP="0065087A">
      <w:pPr>
        <w:pStyle w:val="af6"/>
        <w:ind w:left="0"/>
        <w:jc w:val="both"/>
        <w:rPr>
          <w:sz w:val="26"/>
          <w:szCs w:val="26"/>
        </w:rPr>
      </w:pPr>
      <w:r w:rsidRPr="00170FBF">
        <w:rPr>
          <w:sz w:val="26"/>
          <w:szCs w:val="26"/>
        </w:rPr>
        <w:t xml:space="preserve">Глава Клетского сельского поселения                                          </w:t>
      </w:r>
      <w:r>
        <w:rPr>
          <w:sz w:val="26"/>
          <w:szCs w:val="26"/>
        </w:rPr>
        <w:t xml:space="preserve">   </w:t>
      </w:r>
      <w:r w:rsidRPr="00170FBF">
        <w:rPr>
          <w:sz w:val="26"/>
          <w:szCs w:val="26"/>
        </w:rPr>
        <w:t xml:space="preserve">  </w:t>
      </w:r>
      <w:r w:rsidR="000A3E42">
        <w:rPr>
          <w:sz w:val="26"/>
          <w:szCs w:val="26"/>
        </w:rPr>
        <w:t xml:space="preserve">    </w:t>
      </w:r>
      <w:r w:rsidRPr="00170FBF">
        <w:rPr>
          <w:sz w:val="26"/>
          <w:szCs w:val="26"/>
        </w:rPr>
        <w:t xml:space="preserve">Г.Р. </w:t>
      </w:r>
      <w:proofErr w:type="spellStart"/>
      <w:r w:rsidRPr="00170FBF">
        <w:rPr>
          <w:sz w:val="26"/>
          <w:szCs w:val="26"/>
        </w:rPr>
        <w:t>Шахабов</w:t>
      </w:r>
      <w:proofErr w:type="spellEnd"/>
      <w:r w:rsidRPr="00170FBF">
        <w:rPr>
          <w:sz w:val="26"/>
          <w:szCs w:val="26"/>
        </w:rPr>
        <w:t xml:space="preserve">          </w:t>
      </w:r>
    </w:p>
    <w:p w:rsidR="00964F15" w:rsidRPr="0001315A" w:rsidRDefault="00964F15" w:rsidP="0065087A">
      <w:pPr>
        <w:ind w:left="270"/>
        <w:jc w:val="both"/>
        <w:textAlignment w:val="baseline"/>
      </w:pPr>
    </w:p>
    <w:p w:rsidR="00F74442" w:rsidRPr="00A67E5E" w:rsidRDefault="00F74442" w:rsidP="0065087A">
      <w:pPr>
        <w:pStyle w:val="a4"/>
        <w:jc w:val="both"/>
      </w:pPr>
    </w:p>
    <w:p w:rsidR="00F74442" w:rsidRDefault="00F74442" w:rsidP="0065087A">
      <w:pPr>
        <w:pStyle w:val="a4"/>
      </w:pPr>
    </w:p>
    <w:p w:rsidR="00964F15" w:rsidRDefault="00964F15" w:rsidP="0065087A">
      <w:pPr>
        <w:pStyle w:val="a4"/>
      </w:pPr>
    </w:p>
    <w:p w:rsidR="00964F15" w:rsidRDefault="00964F15" w:rsidP="0065087A">
      <w:pPr>
        <w:pStyle w:val="a4"/>
      </w:pPr>
    </w:p>
    <w:p w:rsidR="00964F15" w:rsidRDefault="00964F15" w:rsidP="0065087A">
      <w:pPr>
        <w:pStyle w:val="a4"/>
      </w:pPr>
    </w:p>
    <w:p w:rsidR="00A67E5E" w:rsidRDefault="00A67E5E" w:rsidP="0065087A">
      <w:pPr>
        <w:pStyle w:val="a4"/>
      </w:pPr>
    </w:p>
    <w:p w:rsidR="00F74442" w:rsidRPr="005E2632" w:rsidRDefault="00A67E5E" w:rsidP="0065087A">
      <w:pPr>
        <w:pStyle w:val="a4"/>
        <w:ind w:left="6237"/>
        <w:rPr>
          <w:sz w:val="20"/>
          <w:szCs w:val="20"/>
        </w:rPr>
      </w:pPr>
      <w:r>
        <w:rPr>
          <w:sz w:val="20"/>
          <w:szCs w:val="20"/>
        </w:rPr>
        <w:lastRenderedPageBreak/>
        <w:t>Приложение</w:t>
      </w:r>
      <w:r w:rsidR="00964F15">
        <w:rPr>
          <w:sz w:val="20"/>
          <w:szCs w:val="20"/>
        </w:rPr>
        <w:t xml:space="preserve"> </w:t>
      </w:r>
      <w:r w:rsidR="00775B3A" w:rsidRPr="005E2632">
        <w:rPr>
          <w:sz w:val="20"/>
          <w:szCs w:val="20"/>
        </w:rPr>
        <w:t>к постановлению</w:t>
      </w:r>
      <w:r w:rsidR="00F74442" w:rsidRPr="005E2632">
        <w:rPr>
          <w:sz w:val="20"/>
          <w:szCs w:val="20"/>
        </w:rPr>
        <w:t xml:space="preserve">  </w:t>
      </w:r>
      <w:r w:rsidR="00964F15">
        <w:rPr>
          <w:sz w:val="20"/>
          <w:szCs w:val="20"/>
        </w:rPr>
        <w:t>а</w:t>
      </w:r>
      <w:r w:rsidR="00F74442" w:rsidRPr="005E2632">
        <w:rPr>
          <w:sz w:val="20"/>
          <w:szCs w:val="20"/>
        </w:rPr>
        <w:t>дминистрации</w:t>
      </w:r>
      <w:r w:rsidR="00964F15">
        <w:rPr>
          <w:sz w:val="20"/>
          <w:szCs w:val="20"/>
        </w:rPr>
        <w:t xml:space="preserve"> Клетского сельского поселения</w:t>
      </w:r>
    </w:p>
    <w:p w:rsidR="00F74442" w:rsidRPr="005E2632" w:rsidRDefault="00F74442" w:rsidP="0065087A">
      <w:pPr>
        <w:widowControl w:val="0"/>
        <w:autoSpaceDE w:val="0"/>
        <w:autoSpaceDN w:val="0"/>
        <w:adjustRightInd w:val="0"/>
        <w:ind w:left="6237"/>
        <w:rPr>
          <w:sz w:val="20"/>
          <w:szCs w:val="20"/>
        </w:rPr>
      </w:pPr>
      <w:r w:rsidRPr="005E2632">
        <w:rPr>
          <w:sz w:val="20"/>
          <w:szCs w:val="20"/>
        </w:rPr>
        <w:t>от</w:t>
      </w:r>
      <w:r w:rsidR="00A67E5E">
        <w:rPr>
          <w:sz w:val="20"/>
          <w:szCs w:val="20"/>
        </w:rPr>
        <w:t xml:space="preserve"> </w:t>
      </w:r>
      <w:r w:rsidR="00AE21AD">
        <w:rPr>
          <w:sz w:val="20"/>
          <w:szCs w:val="20"/>
        </w:rPr>
        <w:t>28.12.2020</w:t>
      </w:r>
      <w:r w:rsidRPr="005E2632">
        <w:rPr>
          <w:sz w:val="20"/>
          <w:szCs w:val="20"/>
        </w:rPr>
        <w:t xml:space="preserve"> года   № </w:t>
      </w:r>
      <w:r w:rsidR="00AE21AD">
        <w:rPr>
          <w:sz w:val="20"/>
          <w:szCs w:val="20"/>
        </w:rPr>
        <w:t>128</w:t>
      </w:r>
    </w:p>
    <w:p w:rsidR="005E2632" w:rsidRPr="00B24229" w:rsidRDefault="005E2632" w:rsidP="0065087A">
      <w:pPr>
        <w:widowControl w:val="0"/>
        <w:autoSpaceDE w:val="0"/>
        <w:autoSpaceDN w:val="0"/>
        <w:adjustRightInd w:val="0"/>
        <w:jc w:val="right"/>
      </w:pPr>
    </w:p>
    <w:p w:rsidR="00F74442" w:rsidRPr="00B24229" w:rsidRDefault="00F74442" w:rsidP="0065087A">
      <w:pPr>
        <w:widowControl w:val="0"/>
        <w:ind w:hanging="18"/>
        <w:jc w:val="right"/>
      </w:pPr>
    </w:p>
    <w:p w:rsidR="00F74442" w:rsidRPr="00B24229" w:rsidRDefault="00F74442" w:rsidP="0065087A">
      <w:pPr>
        <w:widowControl w:val="0"/>
        <w:jc w:val="both"/>
      </w:pPr>
    </w:p>
    <w:p w:rsidR="00F74442" w:rsidRPr="00B24229" w:rsidRDefault="00F74442" w:rsidP="0065087A">
      <w:pPr>
        <w:widowControl w:val="0"/>
        <w:jc w:val="both"/>
      </w:pPr>
    </w:p>
    <w:p w:rsidR="00F74442" w:rsidRPr="00B24229" w:rsidRDefault="00F74442" w:rsidP="0065087A">
      <w:pPr>
        <w:widowControl w:val="0"/>
        <w:jc w:val="both"/>
      </w:pPr>
    </w:p>
    <w:p w:rsidR="00F74442" w:rsidRPr="00B24229" w:rsidRDefault="00F74442" w:rsidP="0065087A">
      <w:pPr>
        <w:widowControl w:val="0"/>
        <w:jc w:val="both"/>
      </w:pPr>
    </w:p>
    <w:p w:rsidR="00F74442" w:rsidRDefault="00F74442" w:rsidP="0065087A">
      <w:pPr>
        <w:pStyle w:val="ConsPlusTitle"/>
        <w:jc w:val="center"/>
        <w:rPr>
          <w:rFonts w:ascii="Times New Roman" w:hAnsi="Times New Roman" w:cs="Times New Roman"/>
          <w:sz w:val="36"/>
          <w:szCs w:val="36"/>
        </w:rPr>
      </w:pPr>
      <w:r>
        <w:rPr>
          <w:rFonts w:ascii="Times New Roman" w:hAnsi="Times New Roman" w:cs="Times New Roman"/>
          <w:sz w:val="36"/>
          <w:szCs w:val="36"/>
        </w:rPr>
        <w:t xml:space="preserve">МУНИЦИПАЛЬНАЯ  </w:t>
      </w:r>
      <w:r w:rsidRPr="004E4D7E">
        <w:rPr>
          <w:rFonts w:ascii="Times New Roman" w:hAnsi="Times New Roman" w:cs="Times New Roman"/>
          <w:sz w:val="36"/>
          <w:szCs w:val="36"/>
        </w:rPr>
        <w:t>ПРОГРАММА</w:t>
      </w:r>
    </w:p>
    <w:p w:rsidR="00F74442" w:rsidRDefault="00F74442" w:rsidP="0065087A">
      <w:pPr>
        <w:pStyle w:val="ConsPlusTitle"/>
        <w:ind w:left="-709"/>
        <w:jc w:val="center"/>
        <w:rPr>
          <w:rFonts w:ascii="Times New Roman" w:hAnsi="Times New Roman" w:cs="Times New Roman"/>
          <w:sz w:val="36"/>
          <w:szCs w:val="36"/>
        </w:rPr>
      </w:pPr>
      <w:r>
        <w:rPr>
          <w:rFonts w:ascii="Times New Roman" w:hAnsi="Times New Roman" w:cs="Times New Roman"/>
          <w:sz w:val="36"/>
          <w:szCs w:val="36"/>
        </w:rPr>
        <w:t xml:space="preserve">     </w:t>
      </w:r>
      <w:r w:rsidRPr="004E4D7E">
        <w:rPr>
          <w:rFonts w:ascii="Times New Roman" w:hAnsi="Times New Roman" w:cs="Times New Roman"/>
          <w:sz w:val="36"/>
          <w:szCs w:val="36"/>
        </w:rPr>
        <w:t>«РАЗВИТИЕ</w:t>
      </w:r>
      <w:r>
        <w:rPr>
          <w:rFonts w:ascii="Times New Roman" w:hAnsi="Times New Roman" w:cs="Times New Roman"/>
          <w:sz w:val="36"/>
          <w:szCs w:val="36"/>
        </w:rPr>
        <w:t xml:space="preserve"> </w:t>
      </w:r>
      <w:r w:rsidRPr="004E4D7E">
        <w:rPr>
          <w:rFonts w:ascii="Times New Roman" w:hAnsi="Times New Roman" w:cs="Times New Roman"/>
          <w:sz w:val="36"/>
          <w:szCs w:val="36"/>
        </w:rPr>
        <w:t xml:space="preserve"> ФИЗИЧЕСКОЙ </w:t>
      </w:r>
      <w:r>
        <w:rPr>
          <w:rFonts w:ascii="Times New Roman" w:hAnsi="Times New Roman" w:cs="Times New Roman"/>
          <w:sz w:val="36"/>
          <w:szCs w:val="36"/>
        </w:rPr>
        <w:t xml:space="preserve">  </w:t>
      </w:r>
      <w:r w:rsidRPr="004E4D7E">
        <w:rPr>
          <w:rFonts w:ascii="Times New Roman" w:hAnsi="Times New Roman" w:cs="Times New Roman"/>
          <w:sz w:val="36"/>
          <w:szCs w:val="36"/>
        </w:rPr>
        <w:t>КУЛЬТУРЫ</w:t>
      </w:r>
      <w:r>
        <w:rPr>
          <w:rFonts w:ascii="Times New Roman" w:hAnsi="Times New Roman" w:cs="Times New Roman"/>
          <w:sz w:val="36"/>
          <w:szCs w:val="36"/>
        </w:rPr>
        <w:t xml:space="preserve"> </w:t>
      </w:r>
      <w:r w:rsidRPr="004E4D7E">
        <w:rPr>
          <w:rFonts w:ascii="Times New Roman" w:hAnsi="Times New Roman" w:cs="Times New Roman"/>
          <w:sz w:val="36"/>
          <w:szCs w:val="36"/>
        </w:rPr>
        <w:t xml:space="preserve"> И</w:t>
      </w:r>
      <w:r>
        <w:rPr>
          <w:rFonts w:ascii="Times New Roman" w:hAnsi="Times New Roman" w:cs="Times New Roman"/>
          <w:sz w:val="36"/>
          <w:szCs w:val="36"/>
        </w:rPr>
        <w:t xml:space="preserve"> </w:t>
      </w:r>
      <w:r w:rsidRPr="004E4D7E">
        <w:rPr>
          <w:rFonts w:ascii="Times New Roman" w:hAnsi="Times New Roman" w:cs="Times New Roman"/>
          <w:sz w:val="36"/>
          <w:szCs w:val="36"/>
        </w:rPr>
        <w:t xml:space="preserve"> СПОРТА</w:t>
      </w:r>
    </w:p>
    <w:p w:rsidR="00F74442" w:rsidRPr="004E4D7E" w:rsidRDefault="00F74442" w:rsidP="0065087A">
      <w:pPr>
        <w:pStyle w:val="ConsPlusTitle"/>
        <w:jc w:val="center"/>
        <w:rPr>
          <w:rFonts w:ascii="Times New Roman" w:hAnsi="Times New Roman" w:cs="Times New Roman"/>
          <w:sz w:val="36"/>
          <w:szCs w:val="36"/>
        </w:rPr>
      </w:pPr>
      <w:r w:rsidRPr="004E4D7E">
        <w:rPr>
          <w:rFonts w:ascii="Times New Roman" w:hAnsi="Times New Roman" w:cs="Times New Roman"/>
          <w:sz w:val="36"/>
          <w:szCs w:val="36"/>
        </w:rPr>
        <w:t xml:space="preserve">В </w:t>
      </w:r>
      <w:r w:rsidR="00A67E5E">
        <w:rPr>
          <w:rFonts w:ascii="Times New Roman" w:hAnsi="Times New Roman" w:cs="Times New Roman"/>
          <w:sz w:val="36"/>
          <w:szCs w:val="36"/>
        </w:rPr>
        <w:t xml:space="preserve"> </w:t>
      </w:r>
      <w:r w:rsidR="00964F15">
        <w:rPr>
          <w:rFonts w:ascii="Times New Roman" w:hAnsi="Times New Roman" w:cs="Times New Roman"/>
          <w:sz w:val="36"/>
          <w:szCs w:val="36"/>
        </w:rPr>
        <w:t xml:space="preserve">КЛЕТСКОМ </w:t>
      </w:r>
      <w:r w:rsidR="00A67E5E">
        <w:rPr>
          <w:rFonts w:ascii="Times New Roman" w:hAnsi="Times New Roman" w:cs="Times New Roman"/>
          <w:sz w:val="36"/>
          <w:szCs w:val="36"/>
        </w:rPr>
        <w:t xml:space="preserve">СЕЛЬСКОМ  ПОСЕЛЕНИИ  </w:t>
      </w:r>
      <w:r w:rsidR="00964F15">
        <w:rPr>
          <w:rFonts w:ascii="Times New Roman" w:hAnsi="Times New Roman" w:cs="Times New Roman"/>
          <w:sz w:val="36"/>
          <w:szCs w:val="36"/>
        </w:rPr>
        <w:t xml:space="preserve">СРЕДНЕАХТУБИНСКОГО </w:t>
      </w:r>
      <w:r w:rsidRPr="004E4D7E">
        <w:rPr>
          <w:rFonts w:ascii="Times New Roman" w:hAnsi="Times New Roman" w:cs="Times New Roman"/>
          <w:sz w:val="36"/>
          <w:szCs w:val="36"/>
        </w:rPr>
        <w:t>МУНИЦИПАЛЬНО</w:t>
      </w:r>
      <w:r>
        <w:rPr>
          <w:rFonts w:ascii="Times New Roman" w:hAnsi="Times New Roman" w:cs="Times New Roman"/>
          <w:sz w:val="36"/>
          <w:szCs w:val="36"/>
        </w:rPr>
        <w:t xml:space="preserve">ГО </w:t>
      </w:r>
      <w:r w:rsidRPr="004E4D7E">
        <w:rPr>
          <w:rFonts w:ascii="Times New Roman" w:hAnsi="Times New Roman" w:cs="Times New Roman"/>
          <w:sz w:val="36"/>
          <w:szCs w:val="36"/>
        </w:rPr>
        <w:t xml:space="preserve"> РАЙОН</w:t>
      </w:r>
      <w:r>
        <w:rPr>
          <w:rFonts w:ascii="Times New Roman" w:hAnsi="Times New Roman" w:cs="Times New Roman"/>
          <w:sz w:val="36"/>
          <w:szCs w:val="36"/>
        </w:rPr>
        <w:t xml:space="preserve">А </w:t>
      </w:r>
      <w:r w:rsidRPr="004E4D7E">
        <w:rPr>
          <w:rFonts w:ascii="Times New Roman" w:hAnsi="Times New Roman" w:cs="Times New Roman"/>
          <w:sz w:val="36"/>
          <w:szCs w:val="36"/>
        </w:rPr>
        <w:t xml:space="preserve"> </w:t>
      </w:r>
      <w:r w:rsidR="00964F15">
        <w:rPr>
          <w:rFonts w:ascii="Times New Roman" w:hAnsi="Times New Roman" w:cs="Times New Roman"/>
          <w:sz w:val="36"/>
          <w:szCs w:val="36"/>
        </w:rPr>
        <w:t>ВОЛГОГРАДСКОЙ</w:t>
      </w:r>
      <w:r>
        <w:rPr>
          <w:rFonts w:ascii="Times New Roman" w:hAnsi="Times New Roman" w:cs="Times New Roman"/>
          <w:sz w:val="36"/>
          <w:szCs w:val="36"/>
        </w:rPr>
        <w:t xml:space="preserve"> ОБЛАСТИ  </w:t>
      </w:r>
      <w:r w:rsidR="000A3E42">
        <w:rPr>
          <w:rFonts w:ascii="Times New Roman" w:hAnsi="Times New Roman" w:cs="Times New Roman"/>
          <w:sz w:val="36"/>
          <w:szCs w:val="36"/>
        </w:rPr>
        <w:t>НА 2021</w:t>
      </w:r>
      <w:r>
        <w:rPr>
          <w:rFonts w:ascii="Times New Roman" w:hAnsi="Times New Roman" w:cs="Times New Roman"/>
          <w:sz w:val="36"/>
          <w:szCs w:val="36"/>
        </w:rPr>
        <w:t xml:space="preserve">  </w:t>
      </w:r>
      <w:r w:rsidRPr="004E4D7E">
        <w:rPr>
          <w:rFonts w:ascii="Times New Roman" w:hAnsi="Times New Roman" w:cs="Times New Roman"/>
          <w:sz w:val="36"/>
          <w:szCs w:val="36"/>
        </w:rPr>
        <w:t>-</w:t>
      </w:r>
      <w:r>
        <w:rPr>
          <w:rFonts w:ascii="Times New Roman" w:hAnsi="Times New Roman" w:cs="Times New Roman"/>
          <w:sz w:val="36"/>
          <w:szCs w:val="36"/>
        </w:rPr>
        <w:t xml:space="preserve">  </w:t>
      </w:r>
      <w:r w:rsidR="00A67E5E">
        <w:rPr>
          <w:rFonts w:ascii="Times New Roman" w:hAnsi="Times New Roman" w:cs="Times New Roman"/>
          <w:sz w:val="36"/>
          <w:szCs w:val="36"/>
        </w:rPr>
        <w:t>202</w:t>
      </w:r>
      <w:r w:rsidR="000A3E42">
        <w:rPr>
          <w:rFonts w:ascii="Times New Roman" w:hAnsi="Times New Roman" w:cs="Times New Roman"/>
          <w:sz w:val="36"/>
          <w:szCs w:val="36"/>
        </w:rPr>
        <w:t>3</w:t>
      </w:r>
      <w:r>
        <w:rPr>
          <w:rFonts w:ascii="Times New Roman" w:hAnsi="Times New Roman" w:cs="Times New Roman"/>
          <w:sz w:val="36"/>
          <w:szCs w:val="36"/>
        </w:rPr>
        <w:t xml:space="preserve">  </w:t>
      </w:r>
      <w:r w:rsidR="00964F15">
        <w:rPr>
          <w:rFonts w:ascii="Times New Roman" w:hAnsi="Times New Roman" w:cs="Times New Roman"/>
          <w:sz w:val="36"/>
          <w:szCs w:val="36"/>
        </w:rPr>
        <w:t>ГОДЫ</w:t>
      </w:r>
      <w:r w:rsidRPr="004E4D7E">
        <w:rPr>
          <w:rFonts w:ascii="Times New Roman" w:hAnsi="Times New Roman" w:cs="Times New Roman"/>
          <w:sz w:val="36"/>
          <w:szCs w:val="36"/>
        </w:rPr>
        <w:t>»</w:t>
      </w:r>
    </w:p>
    <w:p w:rsidR="00F74442" w:rsidRPr="00DA2354" w:rsidRDefault="00F74442" w:rsidP="0065087A">
      <w:pPr>
        <w:widowControl w:val="0"/>
        <w:jc w:val="center"/>
        <w:rPr>
          <w:b/>
          <w:bCs/>
          <w:sz w:val="24"/>
          <w:szCs w:val="24"/>
        </w:rPr>
      </w:pPr>
      <w:r w:rsidRPr="00B24229">
        <w:br w:type="page"/>
      </w:r>
      <w:r w:rsidRPr="00DA2354">
        <w:rPr>
          <w:b/>
          <w:bCs/>
          <w:sz w:val="24"/>
          <w:szCs w:val="24"/>
        </w:rPr>
        <w:lastRenderedPageBreak/>
        <w:t>Паспорт Программы</w:t>
      </w:r>
    </w:p>
    <w:p w:rsidR="00F74442" w:rsidRPr="00DA2354" w:rsidRDefault="00F74442" w:rsidP="0065087A">
      <w:pPr>
        <w:widowControl w:val="0"/>
        <w:jc w:val="center"/>
        <w:rPr>
          <w:sz w:val="24"/>
          <w:szCs w:val="24"/>
        </w:rPr>
      </w:pPr>
    </w:p>
    <w:tbl>
      <w:tblPr>
        <w:tblW w:w="10404" w:type="dxa"/>
        <w:jc w:val="center"/>
        <w:tblInd w:w="-106" w:type="dxa"/>
        <w:tblLayout w:type="fixed"/>
        <w:tblLook w:val="0000" w:firstRow="0" w:lastRow="0" w:firstColumn="0" w:lastColumn="0" w:noHBand="0" w:noVBand="0"/>
      </w:tblPr>
      <w:tblGrid>
        <w:gridCol w:w="4183"/>
        <w:gridCol w:w="252"/>
        <w:gridCol w:w="5969"/>
      </w:tblGrid>
      <w:tr w:rsidR="00F74442" w:rsidRPr="00DA2354" w:rsidTr="00896FDC">
        <w:trPr>
          <w:trHeight w:val="48"/>
          <w:jc w:val="center"/>
        </w:trPr>
        <w:tc>
          <w:tcPr>
            <w:tcW w:w="4183" w:type="dxa"/>
          </w:tcPr>
          <w:p w:rsidR="00F74442" w:rsidRPr="00DA2354" w:rsidRDefault="00F74442" w:rsidP="0065087A">
            <w:pPr>
              <w:widowControl w:val="0"/>
              <w:jc w:val="both"/>
              <w:rPr>
                <w:sz w:val="24"/>
                <w:szCs w:val="24"/>
              </w:rPr>
            </w:pPr>
            <w:r w:rsidRPr="00DA2354">
              <w:rPr>
                <w:sz w:val="24"/>
                <w:szCs w:val="24"/>
              </w:rPr>
              <w:t>НАИМЕНОВАНИЕ</w:t>
            </w:r>
          </w:p>
          <w:p w:rsidR="00F74442" w:rsidRPr="00DA2354" w:rsidRDefault="00F74442" w:rsidP="0065087A">
            <w:pPr>
              <w:widowControl w:val="0"/>
              <w:jc w:val="both"/>
              <w:rPr>
                <w:sz w:val="24"/>
                <w:szCs w:val="24"/>
              </w:rPr>
            </w:pPr>
            <w:r w:rsidRPr="00DA2354">
              <w:rPr>
                <w:sz w:val="24"/>
                <w:szCs w:val="24"/>
              </w:rPr>
              <w:t>ПРОГРАММЫ</w:t>
            </w:r>
          </w:p>
        </w:tc>
        <w:tc>
          <w:tcPr>
            <w:tcW w:w="252" w:type="dxa"/>
          </w:tcPr>
          <w:p w:rsidR="00F74442" w:rsidRPr="00DA2354" w:rsidRDefault="00F74442" w:rsidP="0065087A">
            <w:pPr>
              <w:widowControl w:val="0"/>
              <w:ind w:left="-423" w:firstLine="423"/>
              <w:jc w:val="both"/>
              <w:rPr>
                <w:sz w:val="24"/>
                <w:szCs w:val="24"/>
              </w:rPr>
            </w:pPr>
            <w:r w:rsidRPr="00DA2354">
              <w:rPr>
                <w:sz w:val="24"/>
                <w:szCs w:val="24"/>
              </w:rPr>
              <w:t>–</w:t>
            </w:r>
          </w:p>
        </w:tc>
        <w:tc>
          <w:tcPr>
            <w:tcW w:w="5969" w:type="dxa"/>
          </w:tcPr>
          <w:p w:rsidR="00F74442" w:rsidRDefault="00F74442" w:rsidP="0065087A">
            <w:pPr>
              <w:widowControl w:val="0"/>
              <w:jc w:val="both"/>
              <w:rPr>
                <w:sz w:val="24"/>
                <w:szCs w:val="24"/>
              </w:rPr>
            </w:pPr>
            <w:r w:rsidRPr="00DA2354">
              <w:rPr>
                <w:sz w:val="24"/>
                <w:szCs w:val="24"/>
              </w:rPr>
              <w:t>муниципальная  программа «Развитие физической культуры и спо</w:t>
            </w:r>
            <w:r w:rsidR="00A67E5E">
              <w:rPr>
                <w:sz w:val="24"/>
                <w:szCs w:val="24"/>
              </w:rPr>
              <w:t xml:space="preserve">рта в </w:t>
            </w:r>
            <w:proofErr w:type="spellStart"/>
            <w:r w:rsidR="00896FDC">
              <w:rPr>
                <w:sz w:val="24"/>
                <w:szCs w:val="24"/>
              </w:rPr>
              <w:t>Клетском</w:t>
            </w:r>
            <w:proofErr w:type="spellEnd"/>
            <w:r w:rsidR="00896FDC">
              <w:rPr>
                <w:sz w:val="24"/>
                <w:szCs w:val="24"/>
              </w:rPr>
              <w:t xml:space="preserve"> </w:t>
            </w:r>
            <w:r w:rsidR="00A67E5E">
              <w:rPr>
                <w:sz w:val="24"/>
                <w:szCs w:val="24"/>
              </w:rPr>
              <w:t xml:space="preserve">сельском поселении </w:t>
            </w:r>
            <w:r w:rsidR="00896FDC">
              <w:rPr>
                <w:sz w:val="24"/>
                <w:szCs w:val="24"/>
              </w:rPr>
              <w:t>Среднеахтубинского</w:t>
            </w:r>
            <w:r w:rsidRPr="00DA2354">
              <w:rPr>
                <w:sz w:val="24"/>
                <w:szCs w:val="24"/>
              </w:rPr>
              <w:t xml:space="preserve"> муниципального района </w:t>
            </w:r>
            <w:r w:rsidR="00896FDC">
              <w:rPr>
                <w:sz w:val="24"/>
                <w:szCs w:val="24"/>
              </w:rPr>
              <w:t>Волгоградской</w:t>
            </w:r>
            <w:r w:rsidR="00A67E5E">
              <w:rPr>
                <w:sz w:val="24"/>
                <w:szCs w:val="24"/>
              </w:rPr>
              <w:t xml:space="preserve"> области на 202</w:t>
            </w:r>
            <w:r w:rsidR="009778C7">
              <w:rPr>
                <w:sz w:val="24"/>
                <w:szCs w:val="24"/>
              </w:rPr>
              <w:t>1</w:t>
            </w:r>
            <w:r w:rsidR="00A67E5E">
              <w:rPr>
                <w:sz w:val="24"/>
                <w:szCs w:val="24"/>
              </w:rPr>
              <w:t>-202</w:t>
            </w:r>
            <w:r w:rsidR="009778C7">
              <w:rPr>
                <w:sz w:val="24"/>
                <w:szCs w:val="24"/>
              </w:rPr>
              <w:t>3</w:t>
            </w:r>
            <w:r w:rsidRPr="00DA2354">
              <w:rPr>
                <w:sz w:val="24"/>
                <w:szCs w:val="24"/>
              </w:rPr>
              <w:t xml:space="preserve"> годы» (далее – Программа).</w:t>
            </w:r>
          </w:p>
          <w:p w:rsidR="00F74442" w:rsidRPr="00DA2354" w:rsidRDefault="00F74442" w:rsidP="0065087A">
            <w:pPr>
              <w:widowControl w:val="0"/>
              <w:jc w:val="both"/>
              <w:rPr>
                <w:sz w:val="24"/>
                <w:szCs w:val="24"/>
              </w:rPr>
            </w:pPr>
          </w:p>
        </w:tc>
      </w:tr>
      <w:tr w:rsidR="00F74442" w:rsidRPr="00DA2354" w:rsidTr="00896FDC">
        <w:trPr>
          <w:trHeight w:val="48"/>
          <w:jc w:val="center"/>
        </w:trPr>
        <w:tc>
          <w:tcPr>
            <w:tcW w:w="4183" w:type="dxa"/>
          </w:tcPr>
          <w:p w:rsidR="00F74442" w:rsidRPr="00DA2354" w:rsidRDefault="00F74442" w:rsidP="0065087A">
            <w:pPr>
              <w:pStyle w:val="a5"/>
              <w:widowControl w:val="0"/>
              <w:tabs>
                <w:tab w:val="left" w:pos="708"/>
              </w:tabs>
              <w:jc w:val="both"/>
            </w:pPr>
            <w:r w:rsidRPr="00DA2354">
              <w:t>ОСНОВАНИЕ ДЛЯ РАЗРАБОТКИ</w:t>
            </w:r>
          </w:p>
          <w:p w:rsidR="00F74442" w:rsidRPr="00DA2354" w:rsidRDefault="00F74442" w:rsidP="0065087A">
            <w:pPr>
              <w:pStyle w:val="a5"/>
              <w:widowControl w:val="0"/>
              <w:tabs>
                <w:tab w:val="left" w:pos="708"/>
              </w:tabs>
              <w:jc w:val="both"/>
            </w:pPr>
            <w:r w:rsidRPr="00DA2354">
              <w:t>ПРОГРАММЫ</w:t>
            </w:r>
          </w:p>
        </w:tc>
        <w:tc>
          <w:tcPr>
            <w:tcW w:w="252" w:type="dxa"/>
          </w:tcPr>
          <w:p w:rsidR="00F74442" w:rsidRPr="00DA2354" w:rsidRDefault="00F74442" w:rsidP="0065087A">
            <w:pPr>
              <w:widowControl w:val="0"/>
              <w:jc w:val="both"/>
              <w:rPr>
                <w:sz w:val="24"/>
                <w:szCs w:val="24"/>
              </w:rPr>
            </w:pPr>
            <w:r w:rsidRPr="00DA2354">
              <w:rPr>
                <w:sz w:val="24"/>
                <w:szCs w:val="24"/>
              </w:rPr>
              <w:t>–</w:t>
            </w:r>
          </w:p>
        </w:tc>
        <w:tc>
          <w:tcPr>
            <w:tcW w:w="5969" w:type="dxa"/>
          </w:tcPr>
          <w:p w:rsidR="00F74442" w:rsidRDefault="00F74442" w:rsidP="0065087A">
            <w:pPr>
              <w:pStyle w:val="3"/>
              <w:widowControl w:val="0"/>
              <w:ind w:right="0"/>
              <w:rPr>
                <w:rFonts w:ascii="Times New Roman" w:hAnsi="Times New Roman" w:cs="Times New Roman"/>
              </w:rPr>
            </w:pPr>
            <w:r w:rsidRPr="00DA2354">
              <w:rPr>
                <w:rFonts w:ascii="Times New Roman" w:hAnsi="Times New Roman" w:cs="Times New Roman"/>
              </w:rPr>
              <w:t>Федеральный закон от 06.10.2003года № 131-ФЗ «Об общих принципах организации местного самоуправления в Российской Федерации, Федеральный закон от 04.12.2007 года № 329-ФЗ «О физической культуре и спорте в Российской Федерации».</w:t>
            </w:r>
          </w:p>
          <w:p w:rsidR="00F74442" w:rsidRPr="00DA2354" w:rsidRDefault="00F74442" w:rsidP="0065087A">
            <w:pPr>
              <w:pStyle w:val="3"/>
              <w:widowControl w:val="0"/>
              <w:ind w:right="0"/>
              <w:rPr>
                <w:rFonts w:ascii="Times New Roman" w:hAnsi="Times New Roman" w:cs="Times New Roman"/>
              </w:rPr>
            </w:pPr>
          </w:p>
        </w:tc>
      </w:tr>
      <w:tr w:rsidR="00F74442" w:rsidRPr="00DA2354" w:rsidTr="00896FDC">
        <w:trPr>
          <w:trHeight w:val="48"/>
          <w:jc w:val="center"/>
        </w:trPr>
        <w:tc>
          <w:tcPr>
            <w:tcW w:w="4183" w:type="dxa"/>
          </w:tcPr>
          <w:p w:rsidR="00F74442" w:rsidRPr="00DA2354" w:rsidRDefault="00F74442" w:rsidP="0065087A">
            <w:pPr>
              <w:pStyle w:val="a5"/>
              <w:widowControl w:val="0"/>
              <w:tabs>
                <w:tab w:val="left" w:pos="708"/>
              </w:tabs>
              <w:jc w:val="both"/>
            </w:pPr>
            <w:r w:rsidRPr="00DA2354">
              <w:t>МУНИЦИПАЛЬНЫЙ</w:t>
            </w:r>
          </w:p>
          <w:p w:rsidR="00F74442" w:rsidRPr="00DA2354" w:rsidRDefault="00F74442" w:rsidP="0065087A">
            <w:pPr>
              <w:pStyle w:val="a5"/>
              <w:widowControl w:val="0"/>
              <w:tabs>
                <w:tab w:val="left" w:pos="708"/>
              </w:tabs>
              <w:jc w:val="both"/>
            </w:pPr>
            <w:r w:rsidRPr="00DA2354">
              <w:t>ЗАКАЗЧИК ПРОГРАММЫ</w:t>
            </w: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r w:rsidRPr="00DA2354">
              <w:t>МУНИЦИПАЛЬНЫЙ</w:t>
            </w:r>
          </w:p>
          <w:p w:rsidR="00F74442" w:rsidRDefault="00F74442" w:rsidP="0065087A">
            <w:pPr>
              <w:pStyle w:val="a5"/>
              <w:widowControl w:val="0"/>
              <w:tabs>
                <w:tab w:val="left" w:pos="708"/>
              </w:tabs>
              <w:jc w:val="both"/>
            </w:pPr>
            <w:r w:rsidRPr="00DA2354">
              <w:t>РАЗРАБОТЧИК ПРОГРАММЫ</w:t>
            </w: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r w:rsidRPr="00DA2354">
              <w:t>МУНИЦИПАЛЬНЫЙ</w:t>
            </w:r>
          </w:p>
          <w:p w:rsidR="00F74442" w:rsidRPr="00DA2354" w:rsidRDefault="00F74442" w:rsidP="0065087A">
            <w:pPr>
              <w:pStyle w:val="a5"/>
              <w:widowControl w:val="0"/>
              <w:tabs>
                <w:tab w:val="left" w:pos="708"/>
              </w:tabs>
              <w:jc w:val="both"/>
            </w:pPr>
            <w:r w:rsidRPr="00DA2354">
              <w:t>ИСПОЛНИТЕЛЬ ПРОГРАММЫ</w:t>
            </w: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tc>
        <w:tc>
          <w:tcPr>
            <w:tcW w:w="252" w:type="dxa"/>
          </w:tcPr>
          <w:p w:rsidR="00F74442" w:rsidRPr="00DA2354" w:rsidRDefault="00F74442" w:rsidP="0065087A">
            <w:pPr>
              <w:widowControl w:val="0"/>
              <w:jc w:val="both"/>
              <w:rPr>
                <w:sz w:val="24"/>
                <w:szCs w:val="24"/>
              </w:rPr>
            </w:pPr>
            <w:r w:rsidRPr="00DA2354">
              <w:rPr>
                <w:sz w:val="24"/>
                <w:szCs w:val="24"/>
              </w:rPr>
              <w:t>–</w:t>
            </w:r>
          </w:p>
        </w:tc>
        <w:tc>
          <w:tcPr>
            <w:tcW w:w="5969" w:type="dxa"/>
          </w:tcPr>
          <w:p w:rsidR="00F74442" w:rsidRPr="00DA2354" w:rsidRDefault="00F74442" w:rsidP="0065087A">
            <w:pPr>
              <w:widowControl w:val="0"/>
              <w:jc w:val="both"/>
              <w:rPr>
                <w:sz w:val="24"/>
                <w:szCs w:val="24"/>
              </w:rPr>
            </w:pPr>
            <w:r w:rsidRPr="00DA2354">
              <w:rPr>
                <w:sz w:val="24"/>
                <w:szCs w:val="24"/>
              </w:rPr>
              <w:t>Администр</w:t>
            </w:r>
            <w:r w:rsidR="00A67E5E">
              <w:rPr>
                <w:sz w:val="24"/>
                <w:szCs w:val="24"/>
              </w:rPr>
              <w:t>ация</w:t>
            </w:r>
            <w:r w:rsidR="00896FDC">
              <w:rPr>
                <w:sz w:val="24"/>
                <w:szCs w:val="24"/>
              </w:rPr>
              <w:t xml:space="preserve"> Клетского</w:t>
            </w:r>
            <w:r w:rsidR="00A67E5E">
              <w:rPr>
                <w:sz w:val="24"/>
                <w:szCs w:val="24"/>
              </w:rPr>
              <w:t xml:space="preserve"> сельского поселения </w:t>
            </w:r>
            <w:r w:rsidR="00896FDC">
              <w:rPr>
                <w:sz w:val="24"/>
                <w:szCs w:val="24"/>
              </w:rPr>
              <w:t>Среднеахтубинского</w:t>
            </w:r>
            <w:r w:rsidR="00896FDC" w:rsidRPr="00DA2354">
              <w:rPr>
                <w:sz w:val="24"/>
                <w:szCs w:val="24"/>
              </w:rPr>
              <w:t xml:space="preserve"> муниципального района </w:t>
            </w:r>
            <w:r w:rsidR="00896FDC">
              <w:rPr>
                <w:sz w:val="24"/>
                <w:szCs w:val="24"/>
              </w:rPr>
              <w:t>Волгоградской области</w:t>
            </w:r>
          </w:p>
          <w:p w:rsidR="00F74442" w:rsidRDefault="00F74442" w:rsidP="0065087A">
            <w:pPr>
              <w:widowControl w:val="0"/>
              <w:jc w:val="both"/>
              <w:rPr>
                <w:sz w:val="24"/>
                <w:szCs w:val="24"/>
              </w:rPr>
            </w:pPr>
          </w:p>
          <w:p w:rsidR="00F74442" w:rsidRDefault="00F74442" w:rsidP="0065087A">
            <w:pPr>
              <w:widowControl w:val="0"/>
              <w:jc w:val="both"/>
              <w:rPr>
                <w:sz w:val="24"/>
                <w:szCs w:val="24"/>
              </w:rPr>
            </w:pPr>
          </w:p>
          <w:p w:rsidR="00896FDC" w:rsidRPr="00DA2354" w:rsidRDefault="00F74442" w:rsidP="0065087A">
            <w:pPr>
              <w:widowControl w:val="0"/>
              <w:jc w:val="both"/>
              <w:rPr>
                <w:sz w:val="24"/>
                <w:szCs w:val="24"/>
              </w:rPr>
            </w:pPr>
            <w:r w:rsidRPr="00DA2354">
              <w:rPr>
                <w:sz w:val="24"/>
                <w:szCs w:val="24"/>
              </w:rPr>
              <w:t>- Администр</w:t>
            </w:r>
            <w:r w:rsidR="00A67E5E">
              <w:rPr>
                <w:sz w:val="24"/>
                <w:szCs w:val="24"/>
              </w:rPr>
              <w:t xml:space="preserve">ация </w:t>
            </w:r>
            <w:r w:rsidR="00896FDC">
              <w:rPr>
                <w:sz w:val="24"/>
                <w:szCs w:val="24"/>
              </w:rPr>
              <w:t>Клетского сельского поселения Среднеахтубинского</w:t>
            </w:r>
            <w:r w:rsidR="00896FDC" w:rsidRPr="00DA2354">
              <w:rPr>
                <w:sz w:val="24"/>
                <w:szCs w:val="24"/>
              </w:rPr>
              <w:t xml:space="preserve"> муниципального района </w:t>
            </w:r>
            <w:r w:rsidR="00896FDC">
              <w:rPr>
                <w:sz w:val="24"/>
                <w:szCs w:val="24"/>
              </w:rPr>
              <w:t>Волгоградской области</w:t>
            </w:r>
          </w:p>
          <w:p w:rsidR="00F74442" w:rsidRDefault="00F74442" w:rsidP="0065087A">
            <w:pPr>
              <w:widowControl w:val="0"/>
              <w:jc w:val="both"/>
              <w:rPr>
                <w:sz w:val="24"/>
                <w:szCs w:val="24"/>
              </w:rPr>
            </w:pPr>
          </w:p>
          <w:p w:rsidR="00896FDC" w:rsidRPr="00DA2354" w:rsidRDefault="00896FDC" w:rsidP="0065087A">
            <w:pPr>
              <w:widowControl w:val="0"/>
              <w:jc w:val="both"/>
              <w:rPr>
                <w:sz w:val="24"/>
                <w:szCs w:val="24"/>
              </w:rPr>
            </w:pPr>
            <w:r>
              <w:rPr>
                <w:sz w:val="24"/>
                <w:szCs w:val="24"/>
              </w:rPr>
              <w:t>Администрация Клетского сельского поселения Среднеахтубинского</w:t>
            </w:r>
            <w:r w:rsidRPr="00DA2354">
              <w:rPr>
                <w:sz w:val="24"/>
                <w:szCs w:val="24"/>
              </w:rPr>
              <w:t xml:space="preserve"> муниципального района </w:t>
            </w:r>
            <w:r>
              <w:rPr>
                <w:sz w:val="24"/>
                <w:szCs w:val="24"/>
              </w:rPr>
              <w:t>Волгоградской области</w:t>
            </w:r>
          </w:p>
          <w:p w:rsidR="00F74442" w:rsidRPr="00DA2354" w:rsidRDefault="00F74442" w:rsidP="0065087A">
            <w:pPr>
              <w:widowControl w:val="0"/>
              <w:jc w:val="both"/>
              <w:rPr>
                <w:sz w:val="24"/>
                <w:szCs w:val="24"/>
              </w:rPr>
            </w:pPr>
          </w:p>
          <w:p w:rsidR="00F74442" w:rsidRDefault="00F74442" w:rsidP="0065087A">
            <w:pPr>
              <w:widowControl w:val="0"/>
              <w:jc w:val="both"/>
              <w:rPr>
                <w:sz w:val="24"/>
                <w:szCs w:val="24"/>
              </w:rPr>
            </w:pPr>
          </w:p>
          <w:p w:rsidR="00F74442" w:rsidRPr="00DA2354" w:rsidRDefault="00F74442" w:rsidP="0065087A">
            <w:pPr>
              <w:widowControl w:val="0"/>
              <w:jc w:val="both"/>
              <w:rPr>
                <w:sz w:val="24"/>
                <w:szCs w:val="24"/>
              </w:rPr>
            </w:pPr>
          </w:p>
        </w:tc>
      </w:tr>
      <w:tr w:rsidR="00F74442" w:rsidRPr="00DA2354" w:rsidTr="00896FDC">
        <w:trPr>
          <w:trHeight w:val="48"/>
          <w:jc w:val="center"/>
        </w:trPr>
        <w:tc>
          <w:tcPr>
            <w:tcW w:w="4183" w:type="dxa"/>
          </w:tcPr>
          <w:p w:rsidR="00F74442" w:rsidRPr="00DA2354" w:rsidRDefault="00F74442" w:rsidP="0065087A">
            <w:pPr>
              <w:pStyle w:val="a5"/>
              <w:widowControl w:val="0"/>
              <w:tabs>
                <w:tab w:val="left" w:pos="708"/>
              </w:tabs>
              <w:jc w:val="both"/>
            </w:pPr>
            <w:r w:rsidRPr="00DA2354">
              <w:t xml:space="preserve">ЦЕЛЬ И ЗАДАЧИ </w:t>
            </w:r>
          </w:p>
          <w:p w:rsidR="00F74442" w:rsidRPr="00DA2354" w:rsidRDefault="00F74442" w:rsidP="0065087A">
            <w:pPr>
              <w:pStyle w:val="a5"/>
              <w:widowControl w:val="0"/>
              <w:tabs>
                <w:tab w:val="left" w:pos="708"/>
              </w:tabs>
              <w:jc w:val="both"/>
            </w:pPr>
            <w:r w:rsidRPr="00DA2354">
              <w:t>ПРОГРАММЫ</w:t>
            </w: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Default="00F74442" w:rsidP="0065087A">
            <w:pPr>
              <w:pStyle w:val="a5"/>
              <w:widowControl w:val="0"/>
              <w:tabs>
                <w:tab w:val="left" w:pos="708"/>
              </w:tabs>
              <w:jc w:val="both"/>
            </w:pPr>
          </w:p>
          <w:p w:rsidR="0058298F" w:rsidRDefault="0058298F" w:rsidP="0065087A">
            <w:pPr>
              <w:pStyle w:val="a5"/>
              <w:widowControl w:val="0"/>
              <w:tabs>
                <w:tab w:val="left" w:pos="708"/>
              </w:tabs>
              <w:jc w:val="both"/>
            </w:pPr>
          </w:p>
          <w:p w:rsidR="0058298F" w:rsidRDefault="0058298F" w:rsidP="0065087A">
            <w:pPr>
              <w:pStyle w:val="a5"/>
              <w:widowControl w:val="0"/>
              <w:tabs>
                <w:tab w:val="left" w:pos="708"/>
              </w:tabs>
              <w:jc w:val="both"/>
            </w:pPr>
          </w:p>
          <w:p w:rsidR="0058298F" w:rsidRDefault="0058298F" w:rsidP="0065087A">
            <w:pPr>
              <w:pStyle w:val="a5"/>
              <w:widowControl w:val="0"/>
              <w:tabs>
                <w:tab w:val="left" w:pos="708"/>
              </w:tabs>
              <w:jc w:val="both"/>
            </w:pPr>
          </w:p>
          <w:p w:rsidR="0058298F" w:rsidRDefault="0058298F" w:rsidP="0065087A">
            <w:pPr>
              <w:pStyle w:val="a5"/>
              <w:widowControl w:val="0"/>
              <w:tabs>
                <w:tab w:val="left" w:pos="708"/>
              </w:tabs>
              <w:jc w:val="both"/>
            </w:pPr>
          </w:p>
          <w:p w:rsidR="0058298F" w:rsidRPr="00DA2354" w:rsidRDefault="0058298F" w:rsidP="0065087A">
            <w:pPr>
              <w:pStyle w:val="a5"/>
              <w:widowControl w:val="0"/>
              <w:tabs>
                <w:tab w:val="left" w:pos="708"/>
              </w:tabs>
              <w:jc w:val="both"/>
            </w:pPr>
          </w:p>
          <w:p w:rsidR="00F74442"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r w:rsidRPr="00DA2354">
              <w:t>ОБЪЕМЫ И ИСТОЧНИКИ ФИНАНСИРОВАНИЯ ПРОГРАММЫ</w:t>
            </w:r>
          </w:p>
        </w:tc>
        <w:tc>
          <w:tcPr>
            <w:tcW w:w="252" w:type="dxa"/>
          </w:tcPr>
          <w:p w:rsidR="00F74442" w:rsidRDefault="00F74442" w:rsidP="0065087A">
            <w:pPr>
              <w:widowControl w:val="0"/>
              <w:jc w:val="both"/>
              <w:rPr>
                <w:sz w:val="24"/>
                <w:szCs w:val="24"/>
              </w:rPr>
            </w:pPr>
          </w:p>
          <w:p w:rsidR="00F74442" w:rsidRPr="00DA2354" w:rsidRDefault="00F74442" w:rsidP="0065087A">
            <w:pPr>
              <w:widowControl w:val="0"/>
              <w:jc w:val="both"/>
              <w:rPr>
                <w:sz w:val="24"/>
                <w:szCs w:val="24"/>
              </w:rPr>
            </w:pPr>
          </w:p>
        </w:tc>
        <w:tc>
          <w:tcPr>
            <w:tcW w:w="5969" w:type="dxa"/>
          </w:tcPr>
          <w:p w:rsidR="00F74442" w:rsidRDefault="00A67E5E" w:rsidP="0065087A">
            <w:pPr>
              <w:widowControl w:val="0"/>
              <w:jc w:val="both"/>
              <w:rPr>
                <w:sz w:val="24"/>
                <w:szCs w:val="24"/>
              </w:rPr>
            </w:pPr>
            <w:r>
              <w:rPr>
                <w:sz w:val="24"/>
                <w:szCs w:val="24"/>
              </w:rPr>
              <w:t>С</w:t>
            </w:r>
            <w:r w:rsidR="00F74442" w:rsidRPr="00DA2354">
              <w:rPr>
                <w:sz w:val="24"/>
                <w:szCs w:val="24"/>
              </w:rPr>
              <w:t>оздание условий, обеспечивающих возможность для жит</w:t>
            </w:r>
            <w:r>
              <w:rPr>
                <w:sz w:val="24"/>
                <w:szCs w:val="24"/>
              </w:rPr>
              <w:t xml:space="preserve">елей </w:t>
            </w:r>
            <w:r w:rsidR="00896FDC">
              <w:rPr>
                <w:sz w:val="24"/>
                <w:szCs w:val="24"/>
              </w:rPr>
              <w:t>Клетского сельского поселения Среднеахтубинского</w:t>
            </w:r>
            <w:r w:rsidR="00896FDC" w:rsidRPr="00DA2354">
              <w:rPr>
                <w:sz w:val="24"/>
                <w:szCs w:val="24"/>
              </w:rPr>
              <w:t xml:space="preserve"> муниципального района </w:t>
            </w:r>
            <w:r w:rsidR="00896FDC">
              <w:rPr>
                <w:sz w:val="24"/>
                <w:szCs w:val="24"/>
              </w:rPr>
              <w:t xml:space="preserve">Волгоградской области </w:t>
            </w:r>
            <w:r w:rsidR="00F74442" w:rsidRPr="00DA2354">
              <w:rPr>
                <w:sz w:val="24"/>
                <w:szCs w:val="24"/>
              </w:rPr>
              <w:t>вести здоровый образ жизни, систематически  заниматься физической культурой и спортом, получить доступ к развитой спортивной инфраструктуре</w:t>
            </w:r>
            <w:r w:rsidR="00F74442">
              <w:rPr>
                <w:sz w:val="24"/>
                <w:szCs w:val="24"/>
              </w:rPr>
              <w:t xml:space="preserve">; </w:t>
            </w:r>
          </w:p>
          <w:p w:rsidR="00F74442" w:rsidRDefault="00F74442" w:rsidP="0065087A">
            <w:pPr>
              <w:widowControl w:val="0"/>
              <w:jc w:val="both"/>
              <w:rPr>
                <w:sz w:val="24"/>
                <w:szCs w:val="24"/>
              </w:rPr>
            </w:pPr>
            <w:r>
              <w:rPr>
                <w:sz w:val="24"/>
                <w:szCs w:val="24"/>
              </w:rPr>
              <w:t>-обеспечение необходимых</w:t>
            </w:r>
            <w:r w:rsidRPr="00C27EDA">
              <w:rPr>
                <w:sz w:val="24"/>
                <w:szCs w:val="24"/>
              </w:rPr>
              <w:t xml:space="preserve"> условий для всестороннего развития личности, физического совершенствования и укрепления здоровья населения </w:t>
            </w:r>
            <w:r w:rsidR="00896FDC">
              <w:rPr>
                <w:sz w:val="24"/>
                <w:szCs w:val="24"/>
              </w:rPr>
              <w:t>Клетского сельского поселения Среднеахтубинского</w:t>
            </w:r>
            <w:r w:rsidR="00896FDC" w:rsidRPr="00DA2354">
              <w:rPr>
                <w:sz w:val="24"/>
                <w:szCs w:val="24"/>
              </w:rPr>
              <w:t xml:space="preserve"> муниципального района </w:t>
            </w:r>
            <w:r w:rsidR="00896FDC">
              <w:rPr>
                <w:sz w:val="24"/>
                <w:szCs w:val="24"/>
              </w:rPr>
              <w:t>Волгоградской области</w:t>
            </w:r>
            <w:r w:rsidRPr="00C27EDA">
              <w:rPr>
                <w:sz w:val="24"/>
                <w:szCs w:val="24"/>
              </w:rPr>
              <w:t xml:space="preserve"> в процессе физкультурно</w:t>
            </w:r>
            <w:r w:rsidR="009778C7">
              <w:rPr>
                <w:sz w:val="24"/>
                <w:szCs w:val="24"/>
              </w:rPr>
              <w:t>-</w:t>
            </w:r>
            <w:r w:rsidRPr="00C27EDA">
              <w:rPr>
                <w:sz w:val="24"/>
                <w:szCs w:val="24"/>
              </w:rPr>
              <w:t>оздоровительной и спортивной деятельности</w:t>
            </w:r>
            <w:r>
              <w:rPr>
                <w:sz w:val="24"/>
                <w:szCs w:val="24"/>
              </w:rPr>
              <w:t>;</w:t>
            </w:r>
          </w:p>
          <w:p w:rsidR="00F74442" w:rsidRPr="00C27EDA" w:rsidRDefault="00F74442" w:rsidP="0065087A">
            <w:pPr>
              <w:jc w:val="both"/>
              <w:rPr>
                <w:sz w:val="24"/>
                <w:szCs w:val="24"/>
              </w:rPr>
            </w:pPr>
            <w:r w:rsidRPr="00C27EDA">
              <w:rPr>
                <w:sz w:val="24"/>
                <w:szCs w:val="24"/>
              </w:rPr>
              <w:t>-повышение  интереса   различных     категорий  жител</w:t>
            </w:r>
            <w:r w:rsidR="00A67E5E">
              <w:rPr>
                <w:sz w:val="24"/>
                <w:szCs w:val="24"/>
              </w:rPr>
              <w:t>ей сельского  поселения  Тайдаково</w:t>
            </w:r>
            <w:r w:rsidRPr="00C27EDA">
              <w:rPr>
                <w:sz w:val="24"/>
                <w:szCs w:val="24"/>
              </w:rPr>
              <w:t xml:space="preserve">  к  занятиям  физической культурой и  спортом; </w:t>
            </w:r>
          </w:p>
          <w:p w:rsidR="00F74442" w:rsidRPr="00C27EDA" w:rsidRDefault="00F74442" w:rsidP="0065087A">
            <w:pPr>
              <w:jc w:val="both"/>
              <w:rPr>
                <w:sz w:val="24"/>
                <w:szCs w:val="24"/>
              </w:rPr>
            </w:pPr>
            <w:r w:rsidRPr="00C27EDA">
              <w:rPr>
                <w:sz w:val="24"/>
                <w:szCs w:val="24"/>
              </w:rPr>
              <w:t>-  пропаганда социальной значимости физической культуры и спорта, как инструмента в формировании здорового образа жизни граждан, укреплении здоровья, профилактике заболеваний, борьбе с негативными явлениями.</w:t>
            </w:r>
          </w:p>
          <w:p w:rsidR="00F74442" w:rsidRPr="00DA2354" w:rsidRDefault="00F74442" w:rsidP="0065087A">
            <w:pPr>
              <w:widowControl w:val="0"/>
              <w:jc w:val="both"/>
              <w:rPr>
                <w:i/>
                <w:iCs/>
                <w:sz w:val="24"/>
                <w:szCs w:val="24"/>
                <w:u w:val="single"/>
              </w:rPr>
            </w:pPr>
          </w:p>
          <w:p w:rsidR="00F74442" w:rsidRPr="00DA2354" w:rsidRDefault="00F74442" w:rsidP="0065087A">
            <w:pPr>
              <w:widowControl w:val="0"/>
              <w:jc w:val="both"/>
              <w:rPr>
                <w:sz w:val="24"/>
                <w:szCs w:val="24"/>
              </w:rPr>
            </w:pPr>
            <w:r w:rsidRPr="00DA2354">
              <w:rPr>
                <w:sz w:val="24"/>
                <w:szCs w:val="24"/>
              </w:rPr>
              <w:t>Для достижения цели Программы предусматривается решение следующих задач:</w:t>
            </w:r>
          </w:p>
          <w:p w:rsidR="00F74442" w:rsidRPr="00DA2354" w:rsidRDefault="00F74442" w:rsidP="0065087A">
            <w:pPr>
              <w:jc w:val="both"/>
              <w:rPr>
                <w:sz w:val="24"/>
                <w:szCs w:val="24"/>
              </w:rPr>
            </w:pPr>
            <w:r w:rsidRPr="00DA2354">
              <w:rPr>
                <w:sz w:val="24"/>
                <w:szCs w:val="24"/>
              </w:rPr>
              <w:lastRenderedPageBreak/>
              <w:t>- увеличение массовости занимающихся физической культурой и спортом;</w:t>
            </w:r>
          </w:p>
          <w:p w:rsidR="00F74442" w:rsidRPr="00DA2354" w:rsidRDefault="00F74442" w:rsidP="0065087A">
            <w:pPr>
              <w:widowControl w:val="0"/>
              <w:jc w:val="both"/>
              <w:rPr>
                <w:sz w:val="24"/>
                <w:szCs w:val="24"/>
              </w:rPr>
            </w:pPr>
            <w:r w:rsidRPr="00DA2354">
              <w:rPr>
                <w:sz w:val="24"/>
                <w:szCs w:val="24"/>
              </w:rPr>
              <w:t xml:space="preserve">- развитие инфраструктуры сферы физической культуры и спорта; </w:t>
            </w:r>
          </w:p>
          <w:p w:rsidR="00F74442" w:rsidRPr="00DA2354" w:rsidRDefault="00F74442" w:rsidP="0065087A">
            <w:pPr>
              <w:widowControl w:val="0"/>
              <w:jc w:val="both"/>
              <w:rPr>
                <w:sz w:val="24"/>
                <w:szCs w:val="24"/>
              </w:rPr>
            </w:pPr>
            <w:r w:rsidRPr="00DA2354">
              <w:rPr>
                <w:sz w:val="24"/>
                <w:szCs w:val="24"/>
              </w:rPr>
              <w:t>- развитие кадрового, научно-методического обеспечения физкультурно-спортивной деятельности;</w:t>
            </w:r>
          </w:p>
          <w:p w:rsidR="00F74442" w:rsidRDefault="00F74442" w:rsidP="0065087A">
            <w:pPr>
              <w:jc w:val="both"/>
              <w:rPr>
                <w:sz w:val="24"/>
                <w:szCs w:val="24"/>
              </w:rPr>
            </w:pPr>
            <w:r w:rsidRPr="00DA2354">
              <w:rPr>
                <w:sz w:val="24"/>
                <w:szCs w:val="24"/>
              </w:rPr>
              <w:t xml:space="preserve">- пропаганда физической культуры и спорта. </w:t>
            </w:r>
          </w:p>
          <w:p w:rsidR="0058298F" w:rsidRDefault="0058298F" w:rsidP="0065087A">
            <w:pPr>
              <w:jc w:val="both"/>
              <w:rPr>
                <w:sz w:val="24"/>
                <w:szCs w:val="24"/>
              </w:rPr>
            </w:pPr>
          </w:p>
          <w:p w:rsidR="0058298F" w:rsidRDefault="0058298F" w:rsidP="0065087A">
            <w:pPr>
              <w:jc w:val="both"/>
              <w:rPr>
                <w:sz w:val="24"/>
                <w:szCs w:val="24"/>
              </w:rPr>
            </w:pPr>
          </w:p>
          <w:p w:rsidR="00F74442" w:rsidRPr="00D50B62" w:rsidRDefault="00F74442" w:rsidP="0065087A">
            <w:pPr>
              <w:jc w:val="both"/>
              <w:rPr>
                <w:sz w:val="24"/>
                <w:szCs w:val="24"/>
              </w:rPr>
            </w:pPr>
            <w:r w:rsidRPr="00DA2354">
              <w:rPr>
                <w:sz w:val="24"/>
                <w:szCs w:val="24"/>
              </w:rPr>
              <w:t>-Планируемые финансовые затраты на</w:t>
            </w:r>
            <w:r>
              <w:rPr>
                <w:sz w:val="24"/>
                <w:szCs w:val="24"/>
              </w:rPr>
              <w:t xml:space="preserve"> реали</w:t>
            </w:r>
            <w:r w:rsidR="00A67E5E">
              <w:rPr>
                <w:sz w:val="24"/>
                <w:szCs w:val="24"/>
              </w:rPr>
              <w:t>за</w:t>
            </w:r>
            <w:r w:rsidR="0058298F">
              <w:rPr>
                <w:sz w:val="24"/>
                <w:szCs w:val="24"/>
              </w:rPr>
              <w:t xml:space="preserve">цию Программы составят </w:t>
            </w:r>
            <w:r w:rsidR="009778C7">
              <w:rPr>
                <w:sz w:val="24"/>
                <w:szCs w:val="24"/>
              </w:rPr>
              <w:t>200,0</w:t>
            </w:r>
            <w:r w:rsidR="0058298F">
              <w:rPr>
                <w:sz w:val="24"/>
                <w:szCs w:val="24"/>
              </w:rPr>
              <w:t xml:space="preserve"> тыс.</w:t>
            </w:r>
            <w:r w:rsidR="00366D59">
              <w:rPr>
                <w:sz w:val="24"/>
                <w:szCs w:val="24"/>
              </w:rPr>
              <w:t xml:space="preserve"> </w:t>
            </w:r>
            <w:r w:rsidRPr="00A232FC">
              <w:rPr>
                <w:sz w:val="24"/>
                <w:szCs w:val="24"/>
              </w:rPr>
              <w:t>рублей,</w:t>
            </w:r>
            <w:r w:rsidRPr="00D50B62">
              <w:rPr>
                <w:sz w:val="24"/>
                <w:szCs w:val="24"/>
              </w:rPr>
              <w:t xml:space="preserve"> в том числе:</w:t>
            </w:r>
          </w:p>
          <w:p w:rsidR="00F74442" w:rsidRPr="00D50B62" w:rsidRDefault="00A67E5E" w:rsidP="0065087A">
            <w:pPr>
              <w:jc w:val="both"/>
              <w:rPr>
                <w:sz w:val="24"/>
                <w:szCs w:val="24"/>
              </w:rPr>
            </w:pPr>
            <w:r>
              <w:rPr>
                <w:sz w:val="24"/>
                <w:szCs w:val="24"/>
              </w:rPr>
              <w:t>202</w:t>
            </w:r>
            <w:r w:rsidR="00896FDC">
              <w:rPr>
                <w:sz w:val="24"/>
                <w:szCs w:val="24"/>
              </w:rPr>
              <w:t>1</w:t>
            </w:r>
            <w:r w:rsidR="00366D59">
              <w:rPr>
                <w:sz w:val="24"/>
                <w:szCs w:val="24"/>
              </w:rPr>
              <w:t xml:space="preserve"> </w:t>
            </w:r>
            <w:r w:rsidR="00F74442" w:rsidRPr="00D50B62">
              <w:rPr>
                <w:sz w:val="24"/>
                <w:szCs w:val="24"/>
              </w:rPr>
              <w:t>г</w:t>
            </w:r>
            <w:r w:rsidR="00F74442">
              <w:rPr>
                <w:sz w:val="24"/>
                <w:szCs w:val="24"/>
              </w:rPr>
              <w:t>.</w:t>
            </w:r>
            <w:r w:rsidR="00F74442" w:rsidRPr="00D50B62">
              <w:rPr>
                <w:sz w:val="24"/>
                <w:szCs w:val="24"/>
              </w:rPr>
              <w:t xml:space="preserve"> </w:t>
            </w:r>
            <w:r w:rsidR="00F74442">
              <w:rPr>
                <w:sz w:val="24"/>
                <w:szCs w:val="24"/>
              </w:rPr>
              <w:t>–</w:t>
            </w:r>
            <w:r w:rsidR="00F74442" w:rsidRPr="00D50B62">
              <w:rPr>
                <w:sz w:val="24"/>
                <w:szCs w:val="24"/>
              </w:rPr>
              <w:t xml:space="preserve"> </w:t>
            </w:r>
            <w:r w:rsidR="00896FDC">
              <w:rPr>
                <w:sz w:val="24"/>
                <w:szCs w:val="24"/>
              </w:rPr>
              <w:t>100,0</w:t>
            </w:r>
            <w:r w:rsidR="0058298F">
              <w:rPr>
                <w:sz w:val="24"/>
                <w:szCs w:val="24"/>
              </w:rPr>
              <w:t xml:space="preserve"> тыс.</w:t>
            </w:r>
            <w:r w:rsidR="00F74442" w:rsidRPr="00D50B62">
              <w:rPr>
                <w:sz w:val="24"/>
                <w:szCs w:val="24"/>
              </w:rPr>
              <w:t xml:space="preserve"> руб.</w:t>
            </w:r>
            <w:r w:rsidR="00F74442">
              <w:rPr>
                <w:sz w:val="20"/>
                <w:szCs w:val="20"/>
              </w:rPr>
              <w:t xml:space="preserve"> </w:t>
            </w:r>
          </w:p>
          <w:p w:rsidR="00F74442" w:rsidRPr="00D50B62" w:rsidRDefault="00A67E5E" w:rsidP="0065087A">
            <w:pPr>
              <w:jc w:val="both"/>
              <w:rPr>
                <w:sz w:val="24"/>
                <w:szCs w:val="24"/>
              </w:rPr>
            </w:pPr>
            <w:r>
              <w:rPr>
                <w:sz w:val="24"/>
                <w:szCs w:val="24"/>
              </w:rPr>
              <w:t>202</w:t>
            </w:r>
            <w:r w:rsidR="00366D59">
              <w:rPr>
                <w:sz w:val="24"/>
                <w:szCs w:val="24"/>
              </w:rPr>
              <w:t xml:space="preserve">2 </w:t>
            </w:r>
            <w:r w:rsidR="00F74442" w:rsidRPr="00D50B62">
              <w:rPr>
                <w:sz w:val="24"/>
                <w:szCs w:val="24"/>
              </w:rPr>
              <w:t xml:space="preserve">г. - </w:t>
            </w:r>
            <w:r w:rsidR="00F74442">
              <w:rPr>
                <w:sz w:val="24"/>
                <w:szCs w:val="24"/>
              </w:rPr>
              <w:t xml:space="preserve"> </w:t>
            </w:r>
            <w:r w:rsidR="009778C7">
              <w:rPr>
                <w:sz w:val="24"/>
                <w:szCs w:val="24"/>
              </w:rPr>
              <w:t>50,0</w:t>
            </w:r>
            <w:r w:rsidR="0058298F">
              <w:rPr>
                <w:sz w:val="24"/>
                <w:szCs w:val="24"/>
              </w:rPr>
              <w:t xml:space="preserve"> тыс</w:t>
            </w:r>
            <w:r w:rsidR="00366D59">
              <w:rPr>
                <w:sz w:val="24"/>
                <w:szCs w:val="24"/>
              </w:rPr>
              <w:t>.</w:t>
            </w:r>
            <w:r w:rsidR="0058298F" w:rsidRPr="00D50B62">
              <w:rPr>
                <w:sz w:val="24"/>
                <w:szCs w:val="24"/>
              </w:rPr>
              <w:t xml:space="preserve"> </w:t>
            </w:r>
            <w:r w:rsidR="00F74442" w:rsidRPr="00D50B62">
              <w:rPr>
                <w:sz w:val="24"/>
                <w:szCs w:val="24"/>
              </w:rPr>
              <w:t>руб.</w:t>
            </w:r>
          </w:p>
          <w:p w:rsidR="00F74442" w:rsidRPr="00DA2354" w:rsidRDefault="00A67E5E" w:rsidP="0065087A">
            <w:pPr>
              <w:jc w:val="both"/>
              <w:rPr>
                <w:sz w:val="24"/>
                <w:szCs w:val="24"/>
              </w:rPr>
            </w:pPr>
            <w:r>
              <w:rPr>
                <w:sz w:val="24"/>
                <w:szCs w:val="24"/>
              </w:rPr>
              <w:t>202</w:t>
            </w:r>
            <w:r w:rsidR="00366D59">
              <w:rPr>
                <w:sz w:val="24"/>
                <w:szCs w:val="24"/>
              </w:rPr>
              <w:t xml:space="preserve">3 </w:t>
            </w:r>
            <w:r>
              <w:rPr>
                <w:sz w:val="24"/>
                <w:szCs w:val="24"/>
              </w:rPr>
              <w:t>г.</w:t>
            </w:r>
            <w:r w:rsidR="00366D59">
              <w:rPr>
                <w:sz w:val="24"/>
                <w:szCs w:val="24"/>
              </w:rPr>
              <w:t xml:space="preserve"> </w:t>
            </w:r>
            <w:r>
              <w:rPr>
                <w:sz w:val="24"/>
                <w:szCs w:val="24"/>
              </w:rPr>
              <w:t>-</w:t>
            </w:r>
            <w:r w:rsidR="00F74442" w:rsidRPr="00D50B62">
              <w:rPr>
                <w:sz w:val="24"/>
                <w:szCs w:val="24"/>
              </w:rPr>
              <w:t xml:space="preserve"> </w:t>
            </w:r>
            <w:r w:rsidR="00366D59">
              <w:rPr>
                <w:sz w:val="24"/>
                <w:szCs w:val="24"/>
              </w:rPr>
              <w:t xml:space="preserve">  </w:t>
            </w:r>
            <w:r w:rsidR="009778C7">
              <w:rPr>
                <w:sz w:val="24"/>
                <w:szCs w:val="24"/>
              </w:rPr>
              <w:t>50,0</w:t>
            </w:r>
            <w:r w:rsidR="0058298F">
              <w:rPr>
                <w:sz w:val="24"/>
                <w:szCs w:val="24"/>
              </w:rPr>
              <w:t xml:space="preserve"> тыс</w:t>
            </w:r>
            <w:r w:rsidR="00366D59">
              <w:rPr>
                <w:sz w:val="24"/>
                <w:szCs w:val="24"/>
              </w:rPr>
              <w:t>.</w:t>
            </w:r>
            <w:r w:rsidR="0058298F" w:rsidRPr="00D50B62">
              <w:rPr>
                <w:sz w:val="24"/>
                <w:szCs w:val="24"/>
              </w:rPr>
              <w:t xml:space="preserve"> </w:t>
            </w:r>
            <w:r w:rsidR="00F74442" w:rsidRPr="00D50B62">
              <w:rPr>
                <w:sz w:val="24"/>
                <w:szCs w:val="24"/>
              </w:rPr>
              <w:t>руб.</w:t>
            </w:r>
          </w:p>
          <w:p w:rsidR="00F74442" w:rsidRPr="00DA2354" w:rsidRDefault="00F74442" w:rsidP="0065087A">
            <w:pPr>
              <w:jc w:val="both"/>
              <w:rPr>
                <w:sz w:val="24"/>
                <w:szCs w:val="24"/>
              </w:rPr>
            </w:pPr>
            <w:r w:rsidRPr="00DA2354">
              <w:rPr>
                <w:sz w:val="24"/>
                <w:szCs w:val="24"/>
              </w:rPr>
              <w:t>Финансирование осуществляется за счет средств местного бюджета.</w:t>
            </w:r>
          </w:p>
        </w:tc>
      </w:tr>
      <w:tr w:rsidR="00F74442" w:rsidRPr="00DA2354" w:rsidTr="00896FDC">
        <w:trPr>
          <w:trHeight w:val="48"/>
          <w:jc w:val="center"/>
        </w:trPr>
        <w:tc>
          <w:tcPr>
            <w:tcW w:w="4183" w:type="dxa"/>
          </w:tcPr>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r w:rsidRPr="00DA2354">
              <w:t>СРОКИ И ЭТАПЫ</w:t>
            </w:r>
          </w:p>
          <w:p w:rsidR="00F74442" w:rsidRPr="00DA2354" w:rsidRDefault="00F74442" w:rsidP="0065087A">
            <w:pPr>
              <w:pStyle w:val="a5"/>
              <w:widowControl w:val="0"/>
              <w:tabs>
                <w:tab w:val="left" w:pos="708"/>
              </w:tabs>
              <w:jc w:val="both"/>
            </w:pPr>
            <w:r w:rsidRPr="00DA2354">
              <w:t>РЕАЛИЗАЦИИ</w:t>
            </w:r>
          </w:p>
          <w:p w:rsidR="00F74442" w:rsidRPr="00DA2354" w:rsidRDefault="00F74442" w:rsidP="0065087A">
            <w:pPr>
              <w:pStyle w:val="a5"/>
              <w:widowControl w:val="0"/>
              <w:tabs>
                <w:tab w:val="left" w:pos="708"/>
              </w:tabs>
              <w:jc w:val="both"/>
            </w:pPr>
            <w:r w:rsidRPr="00DA2354">
              <w:t>ПРОГРАММЫ</w:t>
            </w:r>
          </w:p>
          <w:p w:rsidR="00F74442" w:rsidRPr="00DA2354" w:rsidRDefault="00F74442" w:rsidP="0065087A">
            <w:pPr>
              <w:pStyle w:val="a5"/>
              <w:widowControl w:val="0"/>
              <w:tabs>
                <w:tab w:val="left" w:pos="708"/>
              </w:tabs>
              <w:jc w:val="both"/>
            </w:pPr>
          </w:p>
        </w:tc>
        <w:tc>
          <w:tcPr>
            <w:tcW w:w="252" w:type="dxa"/>
          </w:tcPr>
          <w:p w:rsidR="00F74442" w:rsidRPr="00DA2354" w:rsidRDefault="00F74442" w:rsidP="0065087A">
            <w:pPr>
              <w:widowControl w:val="0"/>
              <w:jc w:val="both"/>
              <w:rPr>
                <w:sz w:val="24"/>
                <w:szCs w:val="24"/>
              </w:rPr>
            </w:pPr>
          </w:p>
          <w:p w:rsidR="00F74442" w:rsidRPr="00DA2354" w:rsidRDefault="00F74442" w:rsidP="0065087A">
            <w:pPr>
              <w:widowControl w:val="0"/>
              <w:jc w:val="both"/>
              <w:rPr>
                <w:sz w:val="24"/>
                <w:szCs w:val="24"/>
              </w:rPr>
            </w:pPr>
            <w:r w:rsidRPr="00DA2354">
              <w:rPr>
                <w:sz w:val="24"/>
                <w:szCs w:val="24"/>
              </w:rPr>
              <w:t>–</w:t>
            </w:r>
          </w:p>
        </w:tc>
        <w:tc>
          <w:tcPr>
            <w:tcW w:w="5969" w:type="dxa"/>
          </w:tcPr>
          <w:p w:rsidR="00F74442" w:rsidRPr="00DA2354" w:rsidRDefault="00F74442" w:rsidP="0065087A">
            <w:pPr>
              <w:pStyle w:val="ConsPlusNormal"/>
              <w:ind w:firstLine="0"/>
              <w:jc w:val="both"/>
              <w:rPr>
                <w:rFonts w:ascii="Times New Roman" w:hAnsi="Times New Roman" w:cs="Times New Roman"/>
                <w:sz w:val="24"/>
                <w:szCs w:val="24"/>
              </w:rPr>
            </w:pPr>
          </w:p>
          <w:p w:rsidR="00F74442" w:rsidRPr="00DA2354" w:rsidRDefault="00F74442" w:rsidP="0065087A">
            <w:pPr>
              <w:pStyle w:val="ConsPlusNormal"/>
              <w:ind w:firstLine="0"/>
              <w:jc w:val="both"/>
              <w:rPr>
                <w:rFonts w:ascii="Times New Roman" w:hAnsi="Times New Roman" w:cs="Times New Roman"/>
                <w:sz w:val="24"/>
                <w:szCs w:val="24"/>
              </w:rPr>
            </w:pPr>
            <w:r w:rsidRPr="00DA2354">
              <w:rPr>
                <w:rFonts w:ascii="Times New Roman" w:hAnsi="Times New Roman" w:cs="Times New Roman"/>
                <w:sz w:val="24"/>
                <w:szCs w:val="24"/>
              </w:rPr>
              <w:t>Программ</w:t>
            </w:r>
            <w:r w:rsidR="00A67E5E">
              <w:rPr>
                <w:rFonts w:ascii="Times New Roman" w:hAnsi="Times New Roman" w:cs="Times New Roman"/>
                <w:sz w:val="24"/>
                <w:szCs w:val="24"/>
              </w:rPr>
              <w:t>а реализуется в один этап с 202</w:t>
            </w:r>
            <w:r w:rsidR="00366D59">
              <w:rPr>
                <w:rFonts w:ascii="Times New Roman" w:hAnsi="Times New Roman" w:cs="Times New Roman"/>
                <w:sz w:val="24"/>
                <w:szCs w:val="24"/>
              </w:rPr>
              <w:t>1</w:t>
            </w:r>
            <w:r w:rsidR="00A67E5E">
              <w:rPr>
                <w:rFonts w:ascii="Times New Roman" w:hAnsi="Times New Roman" w:cs="Times New Roman"/>
                <w:sz w:val="24"/>
                <w:szCs w:val="24"/>
              </w:rPr>
              <w:t xml:space="preserve"> по 202</w:t>
            </w:r>
            <w:r w:rsidR="00366D59">
              <w:rPr>
                <w:rFonts w:ascii="Times New Roman" w:hAnsi="Times New Roman" w:cs="Times New Roman"/>
                <w:sz w:val="24"/>
                <w:szCs w:val="24"/>
              </w:rPr>
              <w:t>3</w:t>
            </w:r>
            <w:r>
              <w:rPr>
                <w:rFonts w:ascii="Times New Roman" w:hAnsi="Times New Roman" w:cs="Times New Roman"/>
                <w:sz w:val="24"/>
                <w:szCs w:val="24"/>
              </w:rPr>
              <w:t xml:space="preserve"> г</w:t>
            </w:r>
            <w:r w:rsidR="00A67E5E">
              <w:rPr>
                <w:rFonts w:ascii="Times New Roman" w:hAnsi="Times New Roman" w:cs="Times New Roman"/>
                <w:sz w:val="24"/>
                <w:szCs w:val="24"/>
              </w:rPr>
              <w:t>оды</w:t>
            </w:r>
            <w:r w:rsidRPr="00DA2354">
              <w:rPr>
                <w:rFonts w:ascii="Times New Roman" w:hAnsi="Times New Roman" w:cs="Times New Roman"/>
                <w:sz w:val="24"/>
                <w:szCs w:val="24"/>
              </w:rPr>
              <w:t>.</w:t>
            </w:r>
          </w:p>
          <w:p w:rsidR="00F74442" w:rsidRPr="00DA2354" w:rsidRDefault="00F74442" w:rsidP="0065087A">
            <w:pPr>
              <w:pStyle w:val="ConsPlusNormal"/>
              <w:ind w:firstLine="0"/>
              <w:jc w:val="both"/>
              <w:rPr>
                <w:rFonts w:ascii="Times New Roman" w:hAnsi="Times New Roman" w:cs="Times New Roman"/>
                <w:sz w:val="24"/>
                <w:szCs w:val="24"/>
              </w:rPr>
            </w:pPr>
          </w:p>
          <w:p w:rsidR="00F74442" w:rsidRPr="00DA2354" w:rsidRDefault="00F74442" w:rsidP="0065087A">
            <w:pPr>
              <w:pStyle w:val="ConsPlusNormal"/>
              <w:ind w:firstLine="0"/>
              <w:jc w:val="both"/>
              <w:rPr>
                <w:rFonts w:ascii="Times New Roman" w:hAnsi="Times New Roman" w:cs="Times New Roman"/>
                <w:sz w:val="24"/>
                <w:szCs w:val="24"/>
              </w:rPr>
            </w:pPr>
          </w:p>
          <w:p w:rsidR="00F74442" w:rsidRPr="00DA2354" w:rsidRDefault="00F74442" w:rsidP="0065087A">
            <w:pPr>
              <w:pStyle w:val="ConsPlusNormal"/>
              <w:ind w:firstLine="0"/>
              <w:jc w:val="both"/>
              <w:rPr>
                <w:rFonts w:ascii="Times New Roman" w:hAnsi="Times New Roman" w:cs="Times New Roman"/>
                <w:sz w:val="24"/>
                <w:szCs w:val="24"/>
              </w:rPr>
            </w:pPr>
          </w:p>
        </w:tc>
      </w:tr>
      <w:tr w:rsidR="00F74442" w:rsidRPr="00DA2354" w:rsidTr="00896FDC">
        <w:trPr>
          <w:trHeight w:val="48"/>
          <w:jc w:val="center"/>
        </w:trPr>
        <w:tc>
          <w:tcPr>
            <w:tcW w:w="4183" w:type="dxa"/>
          </w:tcPr>
          <w:p w:rsidR="00F74442" w:rsidRDefault="00F74442" w:rsidP="0065087A">
            <w:pPr>
              <w:pStyle w:val="a5"/>
              <w:widowControl w:val="0"/>
              <w:tabs>
                <w:tab w:val="left" w:pos="708"/>
              </w:tabs>
              <w:jc w:val="center"/>
            </w:pPr>
          </w:p>
          <w:p w:rsidR="00F74442" w:rsidRPr="00DA2354" w:rsidRDefault="00F74442" w:rsidP="0065087A">
            <w:pPr>
              <w:pStyle w:val="a5"/>
              <w:widowControl w:val="0"/>
              <w:tabs>
                <w:tab w:val="left" w:pos="708"/>
              </w:tabs>
            </w:pPr>
            <w:r w:rsidRPr="00DA2354">
              <w:t>ВАЖНЕЙШИЕ ЦЕЛЕВЫЕ</w:t>
            </w:r>
          </w:p>
          <w:p w:rsidR="00F74442" w:rsidRPr="00DA2354" w:rsidRDefault="00F74442" w:rsidP="0065087A">
            <w:pPr>
              <w:pStyle w:val="a5"/>
              <w:widowControl w:val="0"/>
              <w:tabs>
                <w:tab w:val="left" w:pos="708"/>
              </w:tabs>
            </w:pPr>
            <w:r w:rsidRPr="00DA2354">
              <w:t>ИНДИКАТОРЫ И</w:t>
            </w:r>
          </w:p>
          <w:p w:rsidR="00F74442" w:rsidRPr="00DA2354" w:rsidRDefault="00F74442" w:rsidP="0065087A">
            <w:pPr>
              <w:pStyle w:val="a5"/>
              <w:widowControl w:val="0"/>
              <w:tabs>
                <w:tab w:val="left" w:pos="708"/>
              </w:tabs>
            </w:pPr>
            <w:r w:rsidRPr="00DA2354">
              <w:t>ПОКАЗАТЕЛИ ПРОГРАММЫ</w:t>
            </w:r>
          </w:p>
        </w:tc>
        <w:tc>
          <w:tcPr>
            <w:tcW w:w="252" w:type="dxa"/>
          </w:tcPr>
          <w:p w:rsidR="00F74442" w:rsidRDefault="00F74442" w:rsidP="0065087A">
            <w:pPr>
              <w:widowControl w:val="0"/>
              <w:jc w:val="both"/>
              <w:rPr>
                <w:sz w:val="24"/>
                <w:szCs w:val="24"/>
              </w:rPr>
            </w:pPr>
          </w:p>
          <w:p w:rsidR="00F74442" w:rsidRPr="00DA2354" w:rsidRDefault="00F74442" w:rsidP="0065087A">
            <w:pPr>
              <w:widowControl w:val="0"/>
              <w:jc w:val="both"/>
              <w:rPr>
                <w:sz w:val="24"/>
                <w:szCs w:val="24"/>
              </w:rPr>
            </w:pPr>
            <w:r w:rsidRPr="00DA2354">
              <w:rPr>
                <w:sz w:val="24"/>
                <w:szCs w:val="24"/>
              </w:rPr>
              <w:t>–</w:t>
            </w:r>
          </w:p>
        </w:tc>
        <w:tc>
          <w:tcPr>
            <w:tcW w:w="5969" w:type="dxa"/>
          </w:tcPr>
          <w:p w:rsidR="00F74442" w:rsidRDefault="00F74442" w:rsidP="0065087A">
            <w:pPr>
              <w:widowControl w:val="0"/>
              <w:jc w:val="both"/>
              <w:rPr>
                <w:sz w:val="24"/>
                <w:szCs w:val="24"/>
              </w:rPr>
            </w:pPr>
            <w:r w:rsidRPr="00DA2354">
              <w:rPr>
                <w:sz w:val="24"/>
                <w:szCs w:val="24"/>
              </w:rPr>
              <w:t xml:space="preserve"> </w:t>
            </w:r>
          </w:p>
          <w:p w:rsidR="00F74442" w:rsidRPr="00DA2354" w:rsidRDefault="00F74442" w:rsidP="0065087A">
            <w:pPr>
              <w:widowControl w:val="0"/>
              <w:rPr>
                <w:sz w:val="24"/>
                <w:szCs w:val="24"/>
              </w:rPr>
            </w:pPr>
            <w:r w:rsidRPr="00DA2354">
              <w:rPr>
                <w:sz w:val="24"/>
                <w:szCs w:val="24"/>
              </w:rPr>
              <w:t>удельный вес насел</w:t>
            </w:r>
            <w:r w:rsidR="00A67E5E">
              <w:rPr>
                <w:sz w:val="24"/>
                <w:szCs w:val="24"/>
              </w:rPr>
              <w:t xml:space="preserve">ения </w:t>
            </w:r>
            <w:r w:rsidR="00366D59">
              <w:rPr>
                <w:sz w:val="24"/>
                <w:szCs w:val="24"/>
              </w:rPr>
              <w:t xml:space="preserve">Клетского </w:t>
            </w:r>
            <w:r w:rsidR="00A67E5E">
              <w:rPr>
                <w:sz w:val="24"/>
                <w:szCs w:val="24"/>
              </w:rPr>
              <w:t>сельского поселения</w:t>
            </w:r>
            <w:r w:rsidRPr="00DA2354">
              <w:rPr>
                <w:sz w:val="24"/>
                <w:szCs w:val="24"/>
              </w:rPr>
              <w:t xml:space="preserve">, систематически </w:t>
            </w:r>
            <w:proofErr w:type="gramStart"/>
            <w:r w:rsidRPr="00DA2354">
              <w:rPr>
                <w:sz w:val="24"/>
                <w:szCs w:val="24"/>
              </w:rPr>
              <w:t>занимающихся</w:t>
            </w:r>
            <w:proofErr w:type="gramEnd"/>
            <w:r w:rsidRPr="00DA2354">
              <w:rPr>
                <w:sz w:val="24"/>
                <w:szCs w:val="24"/>
              </w:rPr>
              <w:t xml:space="preserve"> физической культурой и спортом;</w:t>
            </w:r>
          </w:p>
          <w:p w:rsidR="00F74442" w:rsidRPr="00DA2354" w:rsidRDefault="00F74442" w:rsidP="0065087A">
            <w:pPr>
              <w:rPr>
                <w:sz w:val="24"/>
                <w:szCs w:val="24"/>
              </w:rPr>
            </w:pPr>
            <w:r w:rsidRPr="00DA2354">
              <w:rPr>
                <w:sz w:val="24"/>
                <w:szCs w:val="24"/>
              </w:rPr>
              <w:t>- доля учащихся и студентов, систематически занимающихся физической культурой и спортом, в общей численности учащихся и студентов;</w:t>
            </w:r>
          </w:p>
          <w:p w:rsidR="00F74442" w:rsidRPr="00DA2354" w:rsidRDefault="00F74442" w:rsidP="0065087A">
            <w:pPr>
              <w:jc w:val="both"/>
              <w:rPr>
                <w:sz w:val="24"/>
                <w:szCs w:val="24"/>
              </w:rPr>
            </w:pPr>
          </w:p>
        </w:tc>
      </w:tr>
      <w:tr w:rsidR="00F74442" w:rsidRPr="00DA2354" w:rsidTr="00896FDC">
        <w:trPr>
          <w:trHeight w:val="2085"/>
          <w:jc w:val="center"/>
        </w:trPr>
        <w:tc>
          <w:tcPr>
            <w:tcW w:w="4183" w:type="dxa"/>
          </w:tcPr>
          <w:p w:rsidR="00F74442" w:rsidRPr="00DA2354" w:rsidRDefault="00F74442" w:rsidP="0065087A">
            <w:pPr>
              <w:pStyle w:val="a5"/>
              <w:widowControl w:val="0"/>
              <w:tabs>
                <w:tab w:val="left" w:pos="708"/>
              </w:tabs>
            </w:pPr>
            <w:r w:rsidRPr="00DA2354">
              <w:t>СИСТЕМА ОРГАНИЗАЦИИ КОНТРОЛЯ ЗА ХОДОМ              РЕАЛИЗАЦИИ ПРОГРАММЫ</w:t>
            </w:r>
          </w:p>
          <w:p w:rsidR="00F74442" w:rsidRPr="00DA2354" w:rsidRDefault="00F74442" w:rsidP="0065087A">
            <w:pPr>
              <w:pStyle w:val="a5"/>
              <w:widowControl w:val="0"/>
              <w:tabs>
                <w:tab w:val="left" w:pos="708"/>
              </w:tabs>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r w:rsidRPr="00DA2354">
              <w:t>ОЖИДАЕМЫЕ  РЕЗУЛЬТАТЫ</w:t>
            </w:r>
          </w:p>
          <w:p w:rsidR="00F74442" w:rsidRPr="00DA2354" w:rsidRDefault="00F74442" w:rsidP="0065087A">
            <w:pPr>
              <w:pStyle w:val="a5"/>
              <w:widowControl w:val="0"/>
              <w:tabs>
                <w:tab w:val="left" w:pos="708"/>
              </w:tabs>
              <w:jc w:val="both"/>
            </w:pPr>
            <w:r w:rsidRPr="00DA2354">
              <w:t xml:space="preserve">РЕАЛИЗАЦИИ ПРОГРАММЫ        </w:t>
            </w: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rPr>
                <w:sz w:val="24"/>
                <w:szCs w:val="24"/>
              </w:rPr>
            </w:pPr>
          </w:p>
        </w:tc>
        <w:tc>
          <w:tcPr>
            <w:tcW w:w="252" w:type="dxa"/>
          </w:tcPr>
          <w:p w:rsidR="00F74442" w:rsidRPr="00DA2354" w:rsidRDefault="00F74442" w:rsidP="0065087A">
            <w:pPr>
              <w:widowControl w:val="0"/>
              <w:jc w:val="both"/>
              <w:rPr>
                <w:sz w:val="24"/>
                <w:szCs w:val="24"/>
              </w:rPr>
            </w:pPr>
            <w:r w:rsidRPr="00DA2354">
              <w:rPr>
                <w:sz w:val="24"/>
                <w:szCs w:val="24"/>
              </w:rPr>
              <w:t>–</w:t>
            </w:r>
          </w:p>
        </w:tc>
        <w:tc>
          <w:tcPr>
            <w:tcW w:w="5969" w:type="dxa"/>
          </w:tcPr>
          <w:p w:rsidR="00F74442" w:rsidRPr="00DA2354" w:rsidRDefault="00F74442" w:rsidP="0065087A">
            <w:pPr>
              <w:widowControl w:val="0"/>
              <w:autoSpaceDE w:val="0"/>
              <w:autoSpaceDN w:val="0"/>
              <w:adjustRightInd w:val="0"/>
              <w:jc w:val="both"/>
              <w:rPr>
                <w:sz w:val="24"/>
                <w:szCs w:val="24"/>
              </w:rPr>
            </w:pPr>
            <w:r w:rsidRPr="00DA2354">
              <w:rPr>
                <w:sz w:val="24"/>
                <w:szCs w:val="24"/>
              </w:rPr>
              <w:t>Ответственные исполнители Программы осуществляют руководство и контроль за ходом реализации соответствующих программных мероприятий.</w:t>
            </w:r>
          </w:p>
          <w:p w:rsidR="00F74442" w:rsidRPr="00DA2354" w:rsidRDefault="00F74442" w:rsidP="0065087A">
            <w:pPr>
              <w:widowControl w:val="0"/>
              <w:autoSpaceDE w:val="0"/>
              <w:autoSpaceDN w:val="0"/>
              <w:adjustRightInd w:val="0"/>
              <w:jc w:val="both"/>
              <w:rPr>
                <w:sz w:val="24"/>
                <w:szCs w:val="24"/>
              </w:rPr>
            </w:pPr>
          </w:p>
          <w:p w:rsidR="00F74442" w:rsidRDefault="00F74442" w:rsidP="0065087A">
            <w:pPr>
              <w:jc w:val="both"/>
              <w:rPr>
                <w:sz w:val="24"/>
                <w:szCs w:val="24"/>
              </w:rPr>
            </w:pPr>
          </w:p>
          <w:p w:rsidR="00F74442" w:rsidRDefault="00F74442" w:rsidP="0065087A">
            <w:pPr>
              <w:jc w:val="both"/>
              <w:rPr>
                <w:sz w:val="24"/>
                <w:szCs w:val="24"/>
              </w:rPr>
            </w:pPr>
          </w:p>
          <w:p w:rsidR="00F74442" w:rsidRPr="00DA2354" w:rsidRDefault="00F74442" w:rsidP="0065087A">
            <w:pPr>
              <w:jc w:val="both"/>
              <w:rPr>
                <w:sz w:val="24"/>
                <w:szCs w:val="24"/>
              </w:rPr>
            </w:pPr>
            <w:r w:rsidRPr="00DA2354">
              <w:rPr>
                <w:sz w:val="24"/>
                <w:szCs w:val="24"/>
              </w:rPr>
              <w:t>- увеличение количества занимающихся</w:t>
            </w:r>
            <w:r w:rsidR="00A67E5E">
              <w:rPr>
                <w:sz w:val="24"/>
                <w:szCs w:val="24"/>
              </w:rPr>
              <w:t xml:space="preserve"> физкультурой и</w:t>
            </w:r>
            <w:r w:rsidR="00366D59">
              <w:rPr>
                <w:sz w:val="24"/>
                <w:szCs w:val="24"/>
              </w:rPr>
              <w:t xml:space="preserve"> </w:t>
            </w:r>
            <w:r>
              <w:rPr>
                <w:sz w:val="24"/>
                <w:szCs w:val="24"/>
              </w:rPr>
              <w:t>спортом к 20</w:t>
            </w:r>
            <w:r w:rsidR="00366D59">
              <w:rPr>
                <w:sz w:val="24"/>
                <w:szCs w:val="24"/>
              </w:rPr>
              <w:t>23</w:t>
            </w:r>
            <w:r w:rsidRPr="00DA2354">
              <w:rPr>
                <w:sz w:val="24"/>
                <w:szCs w:val="24"/>
              </w:rPr>
              <w:t xml:space="preserve"> году, что приведёт к </w:t>
            </w:r>
            <w:r w:rsidR="00A67E5E">
              <w:rPr>
                <w:sz w:val="24"/>
                <w:szCs w:val="24"/>
              </w:rPr>
              <w:t>улучшению здоровья</w:t>
            </w:r>
            <w:r w:rsidR="00366D59">
              <w:rPr>
                <w:sz w:val="24"/>
                <w:szCs w:val="24"/>
              </w:rPr>
              <w:t xml:space="preserve"> </w:t>
            </w:r>
            <w:r w:rsidRPr="00DA2354">
              <w:rPr>
                <w:sz w:val="24"/>
                <w:szCs w:val="24"/>
              </w:rPr>
              <w:t>жит</w:t>
            </w:r>
            <w:r w:rsidR="00A67E5E">
              <w:rPr>
                <w:sz w:val="24"/>
                <w:szCs w:val="24"/>
              </w:rPr>
              <w:t>ел</w:t>
            </w:r>
            <w:r w:rsidR="00366D59">
              <w:rPr>
                <w:sz w:val="24"/>
                <w:szCs w:val="24"/>
              </w:rPr>
              <w:t>ей сельского поселения</w:t>
            </w:r>
            <w:r w:rsidRPr="00DA2354">
              <w:rPr>
                <w:sz w:val="24"/>
                <w:szCs w:val="24"/>
              </w:rPr>
              <w:t xml:space="preserve">; </w:t>
            </w:r>
          </w:p>
          <w:p w:rsidR="00F74442" w:rsidRPr="00DA2354" w:rsidRDefault="00F74442" w:rsidP="0065087A">
            <w:pPr>
              <w:ind w:left="34" w:hanging="34"/>
              <w:jc w:val="both"/>
              <w:rPr>
                <w:sz w:val="24"/>
                <w:szCs w:val="24"/>
              </w:rPr>
            </w:pPr>
            <w:r w:rsidRPr="00DA2354">
              <w:rPr>
                <w:sz w:val="24"/>
                <w:szCs w:val="24"/>
              </w:rPr>
              <w:t xml:space="preserve"> - организация досуга и привлечения к регулярным                                        занятиям физической культурой и спортом детей</w:t>
            </w:r>
            <w:r w:rsidR="00366D59">
              <w:rPr>
                <w:sz w:val="24"/>
                <w:szCs w:val="24"/>
              </w:rPr>
              <w:t xml:space="preserve"> и подрост</w:t>
            </w:r>
            <w:r w:rsidRPr="00DA2354">
              <w:rPr>
                <w:sz w:val="24"/>
                <w:szCs w:val="24"/>
              </w:rPr>
              <w:t xml:space="preserve">ков за счёт увеличения детских </w:t>
            </w:r>
            <w:r w:rsidR="008F2D5F">
              <w:rPr>
                <w:sz w:val="24"/>
                <w:szCs w:val="24"/>
              </w:rPr>
              <w:t>подростковых кружков и</w:t>
            </w:r>
            <w:r w:rsidR="00366D59">
              <w:rPr>
                <w:sz w:val="24"/>
                <w:szCs w:val="24"/>
              </w:rPr>
              <w:t xml:space="preserve"> </w:t>
            </w:r>
            <w:r w:rsidRPr="00DA2354">
              <w:rPr>
                <w:sz w:val="24"/>
                <w:szCs w:val="24"/>
              </w:rPr>
              <w:t>проведения спортивно-</w:t>
            </w:r>
            <w:r w:rsidR="008F2D5F">
              <w:rPr>
                <w:sz w:val="24"/>
                <w:szCs w:val="24"/>
              </w:rPr>
              <w:t xml:space="preserve">массовых мероприятий </w:t>
            </w:r>
            <w:r w:rsidRPr="00DA2354">
              <w:rPr>
                <w:sz w:val="24"/>
                <w:szCs w:val="24"/>
              </w:rPr>
              <w:t>на спорт</w:t>
            </w:r>
            <w:r w:rsidR="008F2D5F">
              <w:rPr>
                <w:sz w:val="24"/>
                <w:szCs w:val="24"/>
              </w:rPr>
              <w:t xml:space="preserve">ивных площадках  </w:t>
            </w:r>
            <w:r w:rsidRPr="00DA2354">
              <w:rPr>
                <w:sz w:val="24"/>
                <w:szCs w:val="24"/>
              </w:rPr>
              <w:t>по месту жительства;</w:t>
            </w:r>
          </w:p>
          <w:p w:rsidR="00F74442" w:rsidRPr="00DA2354" w:rsidRDefault="00F74442" w:rsidP="0065087A">
            <w:pPr>
              <w:jc w:val="both"/>
              <w:rPr>
                <w:sz w:val="24"/>
                <w:szCs w:val="24"/>
              </w:rPr>
            </w:pPr>
            <w:r w:rsidRPr="00DA2354">
              <w:rPr>
                <w:sz w:val="24"/>
                <w:szCs w:val="24"/>
              </w:rPr>
              <w:t xml:space="preserve">- улучшение условий для набора в спортивные секции талантливых детей, с целью дальнейшего </w:t>
            </w:r>
            <w:r w:rsidR="00366D59">
              <w:rPr>
                <w:sz w:val="24"/>
                <w:szCs w:val="24"/>
              </w:rPr>
              <w:t>совершенствова</w:t>
            </w:r>
            <w:r w:rsidRPr="00DA2354">
              <w:rPr>
                <w:sz w:val="24"/>
                <w:szCs w:val="24"/>
              </w:rPr>
              <w:t>ния спортивного мастерства;</w:t>
            </w:r>
          </w:p>
          <w:p w:rsidR="00F74442" w:rsidRPr="00DA2354" w:rsidRDefault="00F74442" w:rsidP="0065087A">
            <w:pPr>
              <w:jc w:val="both"/>
              <w:rPr>
                <w:sz w:val="24"/>
                <w:szCs w:val="24"/>
              </w:rPr>
            </w:pPr>
            <w:r w:rsidRPr="00DA2354">
              <w:rPr>
                <w:sz w:val="24"/>
                <w:szCs w:val="24"/>
              </w:rPr>
              <w:t xml:space="preserve"> -  снижение уровня преступности, наркомании и</w:t>
            </w:r>
            <w:r w:rsidR="00366D59">
              <w:rPr>
                <w:sz w:val="24"/>
                <w:szCs w:val="24"/>
              </w:rPr>
              <w:t xml:space="preserve"> алкого</w:t>
            </w:r>
            <w:r w:rsidRPr="00DA2354">
              <w:rPr>
                <w:sz w:val="24"/>
                <w:szCs w:val="24"/>
              </w:rPr>
              <w:t>лизма в молодёжной среде;</w:t>
            </w:r>
          </w:p>
          <w:p w:rsidR="00F74442" w:rsidRPr="00DA2354" w:rsidRDefault="00F74442" w:rsidP="0065087A">
            <w:pPr>
              <w:jc w:val="both"/>
              <w:rPr>
                <w:sz w:val="24"/>
                <w:szCs w:val="24"/>
              </w:rPr>
            </w:pPr>
            <w:r w:rsidRPr="00DA2354">
              <w:rPr>
                <w:sz w:val="24"/>
                <w:szCs w:val="24"/>
              </w:rPr>
              <w:t xml:space="preserve">  - расширение сферы услуг в области физической</w:t>
            </w:r>
            <w:r w:rsidR="008F2D5F">
              <w:rPr>
                <w:sz w:val="24"/>
                <w:szCs w:val="24"/>
              </w:rPr>
              <w:t xml:space="preserve"> культуры</w:t>
            </w:r>
            <w:r w:rsidR="00366D59">
              <w:rPr>
                <w:sz w:val="24"/>
                <w:szCs w:val="24"/>
              </w:rPr>
              <w:t xml:space="preserve"> </w:t>
            </w:r>
            <w:r w:rsidRPr="00DA2354">
              <w:rPr>
                <w:sz w:val="24"/>
                <w:szCs w:val="24"/>
              </w:rPr>
              <w:t>и спорта.</w:t>
            </w:r>
          </w:p>
          <w:p w:rsidR="00F74442" w:rsidRPr="00DA2354" w:rsidRDefault="00F74442" w:rsidP="0065087A">
            <w:pPr>
              <w:jc w:val="both"/>
              <w:rPr>
                <w:sz w:val="24"/>
                <w:szCs w:val="24"/>
              </w:rPr>
            </w:pPr>
          </w:p>
          <w:p w:rsidR="00F74442" w:rsidRPr="00DA2354" w:rsidRDefault="00F74442" w:rsidP="0065087A">
            <w:pPr>
              <w:widowControl w:val="0"/>
              <w:autoSpaceDE w:val="0"/>
              <w:autoSpaceDN w:val="0"/>
              <w:adjustRightInd w:val="0"/>
              <w:jc w:val="both"/>
              <w:rPr>
                <w:sz w:val="24"/>
                <w:szCs w:val="24"/>
              </w:rPr>
            </w:pPr>
          </w:p>
        </w:tc>
      </w:tr>
      <w:tr w:rsidR="00F74442" w:rsidRPr="00DA2354" w:rsidTr="00896FDC">
        <w:trPr>
          <w:trHeight w:val="135"/>
          <w:jc w:val="center"/>
        </w:trPr>
        <w:tc>
          <w:tcPr>
            <w:tcW w:w="4183" w:type="dxa"/>
          </w:tcPr>
          <w:p w:rsidR="00F74442" w:rsidRPr="00DA2354" w:rsidRDefault="00F74442" w:rsidP="0065087A">
            <w:pPr>
              <w:jc w:val="right"/>
              <w:rPr>
                <w:sz w:val="24"/>
                <w:szCs w:val="24"/>
              </w:rPr>
            </w:pPr>
          </w:p>
        </w:tc>
        <w:tc>
          <w:tcPr>
            <w:tcW w:w="252" w:type="dxa"/>
          </w:tcPr>
          <w:p w:rsidR="00F74442" w:rsidRPr="00DA2354" w:rsidRDefault="00F74442" w:rsidP="0065087A">
            <w:pPr>
              <w:widowControl w:val="0"/>
              <w:jc w:val="both"/>
              <w:rPr>
                <w:sz w:val="24"/>
                <w:szCs w:val="24"/>
              </w:rPr>
            </w:pPr>
          </w:p>
        </w:tc>
        <w:tc>
          <w:tcPr>
            <w:tcW w:w="5969" w:type="dxa"/>
          </w:tcPr>
          <w:p w:rsidR="00F74442" w:rsidRPr="00DA2354" w:rsidRDefault="00F74442" w:rsidP="0065087A">
            <w:pPr>
              <w:pStyle w:val="ConsPlusNormal"/>
              <w:ind w:firstLine="0"/>
              <w:jc w:val="both"/>
              <w:rPr>
                <w:rFonts w:ascii="Times New Roman" w:hAnsi="Times New Roman" w:cs="Times New Roman"/>
                <w:sz w:val="24"/>
                <w:szCs w:val="24"/>
              </w:rPr>
            </w:pPr>
          </w:p>
        </w:tc>
      </w:tr>
    </w:tbl>
    <w:p w:rsidR="00F74442" w:rsidRDefault="00F74442" w:rsidP="0065087A">
      <w:pPr>
        <w:widowControl w:val="0"/>
        <w:tabs>
          <w:tab w:val="center" w:pos="4536"/>
          <w:tab w:val="left" w:pos="7648"/>
        </w:tabs>
        <w:rPr>
          <w:b/>
          <w:bCs/>
          <w:color w:val="000000"/>
          <w:sz w:val="36"/>
          <w:szCs w:val="36"/>
        </w:rPr>
      </w:pPr>
    </w:p>
    <w:p w:rsidR="00F74442" w:rsidRPr="008F2D5F" w:rsidRDefault="00F74442" w:rsidP="0065087A">
      <w:pPr>
        <w:widowControl w:val="0"/>
        <w:numPr>
          <w:ilvl w:val="0"/>
          <w:numId w:val="4"/>
        </w:numPr>
        <w:tabs>
          <w:tab w:val="center" w:pos="567"/>
          <w:tab w:val="left" w:pos="7648"/>
        </w:tabs>
        <w:ind w:left="0" w:hanging="11"/>
        <w:jc w:val="center"/>
        <w:rPr>
          <w:b/>
          <w:bCs/>
          <w:color w:val="000000"/>
        </w:rPr>
      </w:pPr>
      <w:r w:rsidRPr="008F2D5F">
        <w:rPr>
          <w:b/>
          <w:bCs/>
          <w:color w:val="000000"/>
        </w:rPr>
        <w:t>Характеристика проблемы,</w:t>
      </w:r>
    </w:p>
    <w:p w:rsidR="00F74442" w:rsidRPr="008F2D5F" w:rsidRDefault="00F74442" w:rsidP="0065087A">
      <w:pPr>
        <w:widowControl w:val="0"/>
        <w:tabs>
          <w:tab w:val="center" w:pos="4536"/>
          <w:tab w:val="left" w:pos="7648"/>
        </w:tabs>
        <w:jc w:val="center"/>
        <w:rPr>
          <w:b/>
          <w:bCs/>
          <w:color w:val="000000"/>
        </w:rPr>
      </w:pPr>
      <w:r w:rsidRPr="008F2D5F">
        <w:rPr>
          <w:b/>
          <w:bCs/>
          <w:color w:val="000000"/>
        </w:rPr>
        <w:t xml:space="preserve">на </w:t>
      </w:r>
      <w:proofErr w:type="gramStart"/>
      <w:r w:rsidRPr="008F2D5F">
        <w:rPr>
          <w:b/>
          <w:bCs/>
          <w:color w:val="000000"/>
        </w:rPr>
        <w:t>решение</w:t>
      </w:r>
      <w:proofErr w:type="gramEnd"/>
      <w:r w:rsidRPr="008F2D5F">
        <w:rPr>
          <w:b/>
          <w:bCs/>
          <w:color w:val="000000"/>
        </w:rPr>
        <w:t xml:space="preserve"> которой направлена Программа</w:t>
      </w:r>
    </w:p>
    <w:p w:rsidR="00F74442" w:rsidRPr="008F2D5F" w:rsidRDefault="00F74442" w:rsidP="0065087A">
      <w:pPr>
        <w:widowControl w:val="0"/>
        <w:tabs>
          <w:tab w:val="center" w:pos="4536"/>
          <w:tab w:val="left" w:pos="7648"/>
        </w:tabs>
        <w:jc w:val="center"/>
        <w:rPr>
          <w:color w:val="000000"/>
        </w:rPr>
      </w:pPr>
    </w:p>
    <w:p w:rsidR="00F74442" w:rsidRPr="00DA2354" w:rsidRDefault="00A8119A" w:rsidP="0065087A">
      <w:pPr>
        <w:widowControl w:val="0"/>
        <w:jc w:val="both"/>
        <w:rPr>
          <w:sz w:val="24"/>
          <w:szCs w:val="24"/>
        </w:rPr>
      </w:pPr>
      <w:r>
        <w:rPr>
          <w:sz w:val="24"/>
          <w:szCs w:val="24"/>
        </w:rPr>
        <w:tab/>
      </w:r>
      <w:r w:rsidR="00F74442" w:rsidRPr="00DA2354">
        <w:rPr>
          <w:sz w:val="24"/>
          <w:szCs w:val="24"/>
        </w:rPr>
        <w:t>Поддержание оптимальной физической активности является существенным фактором, определяющим состояние здоровья населения и помогающим в решении задачи создания условий для роста благосостояния насел</w:t>
      </w:r>
      <w:r w:rsidR="00A67E5E">
        <w:rPr>
          <w:sz w:val="24"/>
          <w:szCs w:val="24"/>
        </w:rPr>
        <w:t xml:space="preserve">ения </w:t>
      </w:r>
      <w:r w:rsidR="00366D59">
        <w:rPr>
          <w:sz w:val="24"/>
          <w:szCs w:val="24"/>
        </w:rPr>
        <w:t>Клетского сельского поселения Среднеахтубинского</w:t>
      </w:r>
      <w:r w:rsidR="00366D59" w:rsidRPr="00DA2354">
        <w:rPr>
          <w:sz w:val="24"/>
          <w:szCs w:val="24"/>
        </w:rPr>
        <w:t xml:space="preserve"> муниципального района </w:t>
      </w:r>
      <w:r w:rsidR="00366D59">
        <w:rPr>
          <w:sz w:val="24"/>
          <w:szCs w:val="24"/>
        </w:rPr>
        <w:t>Волгоградской области</w:t>
      </w:r>
      <w:r w:rsidR="00F74442" w:rsidRPr="00DA2354">
        <w:rPr>
          <w:sz w:val="24"/>
          <w:szCs w:val="24"/>
        </w:rPr>
        <w:t>, национального самосознания и обеспечения  социальной стабильности.</w:t>
      </w:r>
    </w:p>
    <w:p w:rsidR="00F74442" w:rsidRPr="00366D59" w:rsidRDefault="00366D59" w:rsidP="0065087A">
      <w:pPr>
        <w:shd w:val="clear" w:color="auto" w:fill="FFFFFF"/>
        <w:jc w:val="both"/>
        <w:outlineLvl w:val="1"/>
        <w:rPr>
          <w:rFonts w:ascii="Arial" w:hAnsi="Arial" w:cs="Arial"/>
          <w:b/>
          <w:bCs/>
          <w:color w:val="4D4D4D"/>
          <w:sz w:val="27"/>
          <w:szCs w:val="27"/>
          <w:lang w:eastAsia="ru-RU"/>
        </w:rPr>
      </w:pPr>
      <w:r>
        <w:rPr>
          <w:sz w:val="24"/>
          <w:szCs w:val="24"/>
        </w:rPr>
        <w:tab/>
      </w:r>
      <w:r w:rsidR="00F74442" w:rsidRPr="00DA2354">
        <w:rPr>
          <w:sz w:val="24"/>
          <w:szCs w:val="24"/>
        </w:rPr>
        <w:t xml:space="preserve">Распоряжением </w:t>
      </w:r>
      <w:r>
        <w:rPr>
          <w:rFonts w:ascii="Arial" w:hAnsi="Arial" w:cs="Arial"/>
          <w:b/>
          <w:bCs/>
          <w:color w:val="4D4D4D"/>
          <w:sz w:val="27"/>
          <w:szCs w:val="27"/>
          <w:lang w:eastAsia="ru-RU"/>
        </w:rPr>
        <w:t xml:space="preserve"> </w:t>
      </w:r>
      <w:r w:rsidRPr="00366D59">
        <w:rPr>
          <w:bCs/>
          <w:sz w:val="24"/>
          <w:szCs w:val="24"/>
          <w:lang w:eastAsia="ru-RU"/>
        </w:rPr>
        <w:t xml:space="preserve">Правительства РФ от 24 ноября 2020 г. № 3081-р </w:t>
      </w:r>
      <w:r>
        <w:rPr>
          <w:bCs/>
          <w:sz w:val="24"/>
          <w:szCs w:val="24"/>
          <w:lang w:eastAsia="ru-RU"/>
        </w:rPr>
        <w:t>«</w:t>
      </w:r>
      <w:r w:rsidRPr="00366D59">
        <w:rPr>
          <w:bCs/>
          <w:sz w:val="24"/>
          <w:szCs w:val="24"/>
          <w:lang w:eastAsia="ru-RU"/>
        </w:rPr>
        <w:t>Об утверждении Стратегии развития физической культуры и спорта в РФ на период до 2030 года</w:t>
      </w:r>
      <w:r>
        <w:rPr>
          <w:bCs/>
          <w:sz w:val="24"/>
          <w:szCs w:val="24"/>
          <w:lang w:eastAsia="ru-RU"/>
        </w:rPr>
        <w:t>»</w:t>
      </w:r>
      <w:r w:rsidR="00F74442" w:rsidRPr="00DA2354">
        <w:rPr>
          <w:sz w:val="24"/>
          <w:szCs w:val="24"/>
        </w:rPr>
        <w:t xml:space="preserve"> утверждена Стратегия развития физической культуры и спорта в Российской Федерации до 20</w:t>
      </w:r>
      <w:r>
        <w:rPr>
          <w:sz w:val="24"/>
          <w:szCs w:val="24"/>
        </w:rPr>
        <w:t>3</w:t>
      </w:r>
      <w:r w:rsidR="00F74442" w:rsidRPr="00DA2354">
        <w:rPr>
          <w:sz w:val="24"/>
          <w:szCs w:val="24"/>
        </w:rPr>
        <w:t xml:space="preserve">0 года. В соответствии с п. </w:t>
      </w:r>
      <w:r>
        <w:rPr>
          <w:sz w:val="24"/>
          <w:szCs w:val="24"/>
        </w:rPr>
        <w:t>4</w:t>
      </w:r>
      <w:r w:rsidR="00F74442" w:rsidRPr="00DA2354">
        <w:rPr>
          <w:sz w:val="24"/>
          <w:szCs w:val="24"/>
        </w:rPr>
        <w:t xml:space="preserve"> данного распоряжения органам исполнительной власти  рекомендовано разработать меры по содействию развитию физической культуры и спорта с учетом положений Стратегии развития физической культуры и спорта в Росси</w:t>
      </w:r>
      <w:r w:rsidR="009311BD">
        <w:rPr>
          <w:sz w:val="24"/>
          <w:szCs w:val="24"/>
        </w:rPr>
        <w:t>йской Федерации на период до 20</w:t>
      </w:r>
      <w:r>
        <w:rPr>
          <w:sz w:val="24"/>
          <w:szCs w:val="24"/>
        </w:rPr>
        <w:t>3</w:t>
      </w:r>
      <w:r w:rsidR="00F74442" w:rsidRPr="00DA2354">
        <w:rPr>
          <w:sz w:val="24"/>
          <w:szCs w:val="24"/>
        </w:rPr>
        <w:t xml:space="preserve">0 года. </w:t>
      </w:r>
    </w:p>
    <w:p w:rsidR="00F74442" w:rsidRPr="00DA2354" w:rsidRDefault="00F74442" w:rsidP="0065087A">
      <w:pPr>
        <w:widowControl w:val="0"/>
        <w:ind w:firstLine="709"/>
        <w:jc w:val="both"/>
        <w:rPr>
          <w:sz w:val="24"/>
          <w:szCs w:val="24"/>
        </w:rPr>
      </w:pPr>
      <w:proofErr w:type="gramStart"/>
      <w:r w:rsidRPr="00DA2354">
        <w:rPr>
          <w:sz w:val="24"/>
          <w:szCs w:val="24"/>
        </w:rPr>
        <w:t>Муниципальная  программа «Развитие физической культуры и спо</w:t>
      </w:r>
      <w:r w:rsidR="00A67E5E">
        <w:rPr>
          <w:sz w:val="24"/>
          <w:szCs w:val="24"/>
        </w:rPr>
        <w:t xml:space="preserve">рта в </w:t>
      </w:r>
      <w:r w:rsidR="00366D59">
        <w:rPr>
          <w:sz w:val="24"/>
          <w:szCs w:val="24"/>
        </w:rPr>
        <w:t>Клетского сельского поселения Среднеахтубинского</w:t>
      </w:r>
      <w:r w:rsidR="00366D59" w:rsidRPr="00DA2354">
        <w:rPr>
          <w:sz w:val="24"/>
          <w:szCs w:val="24"/>
        </w:rPr>
        <w:t xml:space="preserve"> муниципального района </w:t>
      </w:r>
      <w:r w:rsidR="00366D59">
        <w:rPr>
          <w:sz w:val="24"/>
          <w:szCs w:val="24"/>
        </w:rPr>
        <w:t>Волгоградской области</w:t>
      </w:r>
      <w:r w:rsidR="00A67E5E">
        <w:rPr>
          <w:sz w:val="24"/>
          <w:szCs w:val="24"/>
        </w:rPr>
        <w:t xml:space="preserve"> на 202</w:t>
      </w:r>
      <w:r w:rsidR="00366D59">
        <w:rPr>
          <w:sz w:val="24"/>
          <w:szCs w:val="24"/>
        </w:rPr>
        <w:t>1</w:t>
      </w:r>
      <w:r w:rsidR="00A67E5E">
        <w:rPr>
          <w:sz w:val="24"/>
          <w:szCs w:val="24"/>
        </w:rPr>
        <w:t>-202</w:t>
      </w:r>
      <w:r w:rsidR="00366D59">
        <w:rPr>
          <w:sz w:val="24"/>
          <w:szCs w:val="24"/>
        </w:rPr>
        <w:t>3</w:t>
      </w:r>
      <w:r w:rsidR="00A67E5E">
        <w:rPr>
          <w:sz w:val="24"/>
          <w:szCs w:val="24"/>
        </w:rPr>
        <w:t xml:space="preserve"> годы</w:t>
      </w:r>
      <w:r w:rsidRPr="00DA2354">
        <w:rPr>
          <w:sz w:val="24"/>
          <w:szCs w:val="24"/>
        </w:rPr>
        <w:t>»  разработана в соответствии с Федеральным законом от 06.10.2003</w:t>
      </w:r>
      <w:r w:rsidR="00366D59">
        <w:rPr>
          <w:sz w:val="24"/>
          <w:szCs w:val="24"/>
        </w:rPr>
        <w:t xml:space="preserve"> </w:t>
      </w:r>
      <w:r w:rsidRPr="00DA2354">
        <w:rPr>
          <w:sz w:val="24"/>
          <w:szCs w:val="24"/>
        </w:rPr>
        <w:t>года № 131-ФЗ «Об общих принципах организации местного самоуправления в Российской Федерации, Федеральным законом от 04.12.2007 г. № 329-ФЗ «О физической культуре и спорте в Российской Федерации».</w:t>
      </w:r>
      <w:proofErr w:type="gramEnd"/>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F74442" w:rsidRPr="00DA2354" w:rsidRDefault="00F74442" w:rsidP="0065087A">
      <w:pPr>
        <w:pStyle w:val="a7"/>
        <w:widowControl w:val="0"/>
        <w:spacing w:after="0"/>
        <w:ind w:left="0" w:firstLine="709"/>
        <w:jc w:val="both"/>
      </w:pPr>
      <w:r w:rsidRPr="00DA2354">
        <w:t xml:space="preserve">Основным показателем эффективности физкультурно-спортивной работы является охват населения систематическими занятиями физической культурой и спортом. </w:t>
      </w:r>
    </w:p>
    <w:p w:rsidR="00F74442" w:rsidRPr="00DA2354" w:rsidRDefault="00F74442" w:rsidP="0065087A">
      <w:pPr>
        <w:pStyle w:val="a7"/>
        <w:widowControl w:val="0"/>
        <w:spacing w:after="0"/>
        <w:ind w:left="0" w:firstLine="709"/>
        <w:jc w:val="both"/>
      </w:pPr>
      <w:r w:rsidRPr="00DA2354">
        <w:t xml:space="preserve">На территории  </w:t>
      </w:r>
      <w:r w:rsidR="00366D59">
        <w:t>Клетского сельского поселения Среднеахтубинского</w:t>
      </w:r>
      <w:r w:rsidR="00366D59" w:rsidRPr="00DA2354">
        <w:t xml:space="preserve"> муниципального района </w:t>
      </w:r>
      <w:r w:rsidR="00366D59">
        <w:t xml:space="preserve">Волгоградской области </w:t>
      </w:r>
      <w:r w:rsidR="00A67E5E">
        <w:t>в здании учреждения</w:t>
      </w:r>
      <w:r w:rsidRPr="00DA2354">
        <w:t xml:space="preserve"> </w:t>
      </w:r>
      <w:r w:rsidR="00366D59">
        <w:t>МКУК «</w:t>
      </w:r>
      <w:proofErr w:type="spellStart"/>
      <w:r w:rsidR="00366D59">
        <w:t>Рассветинский</w:t>
      </w:r>
      <w:proofErr w:type="spellEnd"/>
      <w:r w:rsidR="00366D59">
        <w:t xml:space="preserve"> СДК»</w:t>
      </w:r>
      <w:r w:rsidR="00A67E5E">
        <w:t xml:space="preserve"> имеется спортивный зал, в котором</w:t>
      </w:r>
      <w:r w:rsidRPr="00DA2354">
        <w:t xml:space="preserve"> проходят занятия </w:t>
      </w:r>
      <w:r w:rsidR="003E4A9D">
        <w:t>спортом</w:t>
      </w:r>
      <w:r w:rsidR="000D72C9">
        <w:t xml:space="preserve"> (каратэ)</w:t>
      </w:r>
      <w:r w:rsidRPr="00DA2354">
        <w:t xml:space="preserve">, а в вечернее время проходят занятия в  </w:t>
      </w:r>
      <w:r w:rsidR="003E4A9D">
        <w:t>тренажерном зале</w:t>
      </w:r>
      <w:r w:rsidRPr="00DA2354">
        <w:t xml:space="preserve"> для сельской молодежи.</w:t>
      </w:r>
      <w:r w:rsidR="000D72C9">
        <w:t xml:space="preserve"> В сельском поселении,</w:t>
      </w:r>
      <w:r w:rsidR="00F95D80">
        <w:t xml:space="preserve"> работает инструктор по спорту.</w:t>
      </w:r>
    </w:p>
    <w:p w:rsidR="00F74442" w:rsidRPr="00DA2354" w:rsidRDefault="00F74442" w:rsidP="0065087A">
      <w:pPr>
        <w:pStyle w:val="a7"/>
        <w:widowControl w:val="0"/>
        <w:spacing w:after="0"/>
        <w:ind w:left="0" w:firstLine="709"/>
        <w:jc w:val="both"/>
      </w:pPr>
      <w:r w:rsidRPr="00DA2354">
        <w:t>Для привлечения подрастающего поколения к активны</w:t>
      </w:r>
      <w:r w:rsidR="00F95D80">
        <w:t>м занятиям спортом используются</w:t>
      </w:r>
      <w:r w:rsidRPr="00DA2354">
        <w:t xml:space="preserve"> такие формы, как </w:t>
      </w:r>
      <w:r w:rsidR="00F95D80">
        <w:t xml:space="preserve">занятия волейболом, </w:t>
      </w:r>
      <w:r w:rsidR="00F95D80" w:rsidRPr="00F95D80">
        <w:t>баскетболом,</w:t>
      </w:r>
      <w:r w:rsidR="00F95D80">
        <w:t xml:space="preserve"> участие команд в районной спартакиаде и соревнованиях, организация </w:t>
      </w:r>
      <w:proofErr w:type="spellStart"/>
      <w:r w:rsidR="00F95D80">
        <w:t>внутрипосел</w:t>
      </w:r>
      <w:r w:rsidR="00120794">
        <w:t>ковых</w:t>
      </w:r>
      <w:proofErr w:type="spellEnd"/>
      <w:r w:rsidR="00F95D80">
        <w:t xml:space="preserve"> состязаний</w:t>
      </w:r>
      <w:r w:rsidR="00A8119A">
        <w:t>.</w:t>
      </w:r>
    </w:p>
    <w:p w:rsidR="00F74442" w:rsidRPr="00DA2354" w:rsidRDefault="00F74442" w:rsidP="0065087A">
      <w:pPr>
        <w:pStyle w:val="a7"/>
        <w:widowControl w:val="0"/>
        <w:spacing w:after="0"/>
        <w:ind w:left="0" w:firstLine="709"/>
        <w:jc w:val="both"/>
      </w:pPr>
      <w:r w:rsidRPr="00DA2354">
        <w:t>Развитие физической культуры и спорта на территории сельского поселения среди жителей разных возрастов повлечёт появление позитивных тенденций – рост в заинтересованности своего здоровья; повышение престижности занятия спортом и оздоровительной физкультурой; рост самостоятельности, практичности и мобильности, ответственности за свою судьбу. Наиболее остро данные проблемы ощущаются там, где инфраструктура развития села недостаточна, меры принимаемые органами местного самоуправления без финансовой поддержки не будут иметь действенного направления. Демография сельского поселения целиком и полностью может зависеть от того, как решаются проблемы оздоровления населения, какие мероприятия могут иметь положительный результат. Такой подход в обозначении проблемы демографии и нахождении пути их решения способствуют поднять уровень жизни людей на селе, сократить смертность, улучшить здоровье сельских жителей. Поэтому перспективное планирование программных методов необходимо с её финансовыми возможностями для укрепления и развития физической культуры и спорта в</w:t>
      </w:r>
      <w:r>
        <w:t xml:space="preserve"> сельском поселении.</w:t>
      </w:r>
      <w:r w:rsidRPr="00DA2354">
        <w:t xml:space="preserve">               </w:t>
      </w:r>
    </w:p>
    <w:p w:rsidR="00F74442" w:rsidRDefault="00F74442" w:rsidP="0065087A">
      <w:pPr>
        <w:widowControl w:val="0"/>
        <w:ind w:firstLine="709"/>
        <w:jc w:val="both"/>
        <w:rPr>
          <w:sz w:val="24"/>
          <w:szCs w:val="24"/>
        </w:rPr>
      </w:pPr>
      <w:r w:rsidRPr="00DA2354">
        <w:rPr>
          <w:sz w:val="24"/>
          <w:szCs w:val="24"/>
        </w:rPr>
        <w:t xml:space="preserve">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 укрепление обороноспособности страны и </w:t>
      </w:r>
      <w:r w:rsidRPr="00DA2354">
        <w:rPr>
          <w:sz w:val="24"/>
          <w:szCs w:val="24"/>
        </w:rPr>
        <w:lastRenderedPageBreak/>
        <w:t xml:space="preserve">пр. </w:t>
      </w:r>
    </w:p>
    <w:p w:rsidR="00F74442" w:rsidRPr="00DA2354" w:rsidRDefault="00F74442" w:rsidP="0065087A">
      <w:pPr>
        <w:widowControl w:val="0"/>
        <w:ind w:firstLine="709"/>
        <w:jc w:val="both"/>
        <w:rPr>
          <w:sz w:val="24"/>
          <w:szCs w:val="24"/>
        </w:rPr>
      </w:pPr>
      <w:r w:rsidRPr="00DA2354">
        <w:rPr>
          <w:sz w:val="24"/>
          <w:szCs w:val="24"/>
        </w:rPr>
        <w:t xml:space="preserve">К сожалению, качество </w:t>
      </w:r>
      <w:r>
        <w:rPr>
          <w:sz w:val="24"/>
          <w:szCs w:val="24"/>
        </w:rPr>
        <w:t>физического воспитания в</w:t>
      </w:r>
      <w:r w:rsidRPr="00DA2354">
        <w:rPr>
          <w:sz w:val="24"/>
          <w:szCs w:val="24"/>
        </w:rPr>
        <w:t xml:space="preserve"> образовательных учреждениях не соответствует современным требованиям и интересам детей. Необходима ускоренная модернизация физического воспитания и развития детско-юношеского спорта.</w:t>
      </w:r>
    </w:p>
    <w:p w:rsidR="00F74442" w:rsidRPr="00DA2354" w:rsidRDefault="00F74442" w:rsidP="0065087A">
      <w:pPr>
        <w:widowControl w:val="0"/>
        <w:ind w:firstLine="709"/>
        <w:jc w:val="both"/>
        <w:rPr>
          <w:sz w:val="24"/>
          <w:szCs w:val="24"/>
        </w:rPr>
      </w:pPr>
      <w:r w:rsidRPr="00DA2354">
        <w:rPr>
          <w:sz w:val="24"/>
          <w:szCs w:val="24"/>
        </w:rPr>
        <w:t>Следует развивать деятельность спортивных клубов в образовательных учреждениях, что даст возможность внедрить принципиально новый и более эффективный механизм проведения различных спортивных и оздоровительных мероприятий. В системе образования должно осуществляться непрерывное физическое воспитание и спортивное совершенствование на протяжении всего периода обучения подрастающего поколения.</w:t>
      </w:r>
    </w:p>
    <w:p w:rsidR="00F74442" w:rsidRPr="00DA2354" w:rsidRDefault="00F74442" w:rsidP="0065087A">
      <w:pPr>
        <w:widowControl w:val="0"/>
        <w:ind w:firstLine="709"/>
        <w:jc w:val="both"/>
        <w:rPr>
          <w:color w:val="000000"/>
          <w:sz w:val="24"/>
          <w:szCs w:val="24"/>
        </w:rPr>
      </w:pPr>
      <w:r w:rsidRPr="00DA2354">
        <w:rPr>
          <w:sz w:val="24"/>
          <w:szCs w:val="24"/>
        </w:rPr>
        <w:t xml:space="preserve">Современные условия жизни, развития народного хозяйства требуют решительного повышения эффективности труда, его производительности. Это возможно в первую очередь за счет наилучшего использования трудовых ресурсов, рациональной организации производства и труда, а также улучшения условий для трудовой деятельности и отдыха населения, укрепления их здоровья. </w:t>
      </w:r>
    </w:p>
    <w:p w:rsidR="00F74442" w:rsidRPr="00DA2354" w:rsidRDefault="00F74442" w:rsidP="0065087A">
      <w:pPr>
        <w:widowControl w:val="0"/>
        <w:ind w:firstLine="709"/>
        <w:jc w:val="both"/>
        <w:rPr>
          <w:color w:val="000000"/>
          <w:sz w:val="24"/>
          <w:szCs w:val="24"/>
        </w:rPr>
      </w:pPr>
      <w:r w:rsidRPr="00DA2354">
        <w:rPr>
          <w:sz w:val="24"/>
          <w:szCs w:val="24"/>
        </w:rPr>
        <w:t>Существенным фактором, обуславливающим недостатки в развитии физической культуры и спорта, является отсутствие личных мотиваций, интереса и потребности в физкультурных занятиях у значительной части населения. Следует разработать программы для занятий физической культурой и спортом, учитывающие особенности социально-демографических групп населения и характер труда, а также вести подготовку специалистов по этим программам.</w:t>
      </w:r>
    </w:p>
    <w:p w:rsidR="00F74442" w:rsidRPr="00DA2354" w:rsidRDefault="00F74442" w:rsidP="0065087A">
      <w:pPr>
        <w:widowControl w:val="0"/>
        <w:jc w:val="both"/>
        <w:rPr>
          <w:sz w:val="24"/>
          <w:szCs w:val="24"/>
        </w:rPr>
      </w:pPr>
      <w:r w:rsidRPr="00DA2354">
        <w:rPr>
          <w:sz w:val="24"/>
          <w:szCs w:val="24"/>
        </w:rPr>
        <w:t xml:space="preserve">            Успешное развитие физической культуры и спо</w:t>
      </w:r>
      <w:r w:rsidR="00F95D80">
        <w:rPr>
          <w:sz w:val="24"/>
          <w:szCs w:val="24"/>
        </w:rPr>
        <w:t xml:space="preserve">рта в </w:t>
      </w:r>
      <w:r w:rsidR="008E5C78">
        <w:rPr>
          <w:sz w:val="24"/>
          <w:szCs w:val="24"/>
        </w:rPr>
        <w:t>Клетского сельского поселения Среднеахтубинского</w:t>
      </w:r>
      <w:r w:rsidR="008E5C78" w:rsidRPr="00DA2354">
        <w:rPr>
          <w:sz w:val="24"/>
          <w:szCs w:val="24"/>
        </w:rPr>
        <w:t xml:space="preserve"> муниципального района </w:t>
      </w:r>
      <w:r w:rsidR="008E5C78">
        <w:rPr>
          <w:sz w:val="24"/>
          <w:szCs w:val="24"/>
        </w:rPr>
        <w:t>Волгоградской области</w:t>
      </w:r>
      <w:r w:rsidR="008E5C78" w:rsidRPr="00DA2354">
        <w:rPr>
          <w:sz w:val="24"/>
          <w:szCs w:val="24"/>
        </w:rPr>
        <w:t xml:space="preserve"> </w:t>
      </w:r>
      <w:r w:rsidRPr="00DA2354">
        <w:rPr>
          <w:sz w:val="24"/>
          <w:szCs w:val="24"/>
        </w:rPr>
        <w:t xml:space="preserve">в значительной мере зависит от создания системы финансирования и бюджетного планирования в данной отрасли. </w:t>
      </w:r>
    </w:p>
    <w:p w:rsidR="00F74442" w:rsidRPr="00DA2354" w:rsidRDefault="00F74442" w:rsidP="0065087A">
      <w:pPr>
        <w:ind w:firstLine="709"/>
        <w:jc w:val="both"/>
        <w:rPr>
          <w:sz w:val="24"/>
          <w:szCs w:val="24"/>
        </w:rPr>
      </w:pPr>
      <w:r w:rsidRPr="00DA2354">
        <w:rPr>
          <w:sz w:val="24"/>
          <w:szCs w:val="24"/>
        </w:rPr>
        <w:t>В настоящее время финансовое обеспечение физической культуры и спо</w:t>
      </w:r>
      <w:r w:rsidR="00F95D80">
        <w:rPr>
          <w:sz w:val="24"/>
          <w:szCs w:val="24"/>
        </w:rPr>
        <w:t xml:space="preserve">рта в </w:t>
      </w:r>
      <w:r w:rsidR="008E5C78">
        <w:rPr>
          <w:sz w:val="24"/>
          <w:szCs w:val="24"/>
        </w:rPr>
        <w:t>Клетского сельского поселения Среднеахтубинского</w:t>
      </w:r>
      <w:r w:rsidR="008E5C78" w:rsidRPr="00DA2354">
        <w:rPr>
          <w:sz w:val="24"/>
          <w:szCs w:val="24"/>
        </w:rPr>
        <w:t xml:space="preserve"> муниципального района </w:t>
      </w:r>
      <w:r w:rsidR="008E5C78">
        <w:rPr>
          <w:sz w:val="24"/>
          <w:szCs w:val="24"/>
        </w:rPr>
        <w:t>Волгоградской области</w:t>
      </w:r>
      <w:r w:rsidRPr="00DA2354">
        <w:rPr>
          <w:sz w:val="24"/>
          <w:szCs w:val="24"/>
        </w:rPr>
        <w:t xml:space="preserve"> осуществляется  за счет средств местного бюджета.</w:t>
      </w:r>
    </w:p>
    <w:p w:rsidR="00F74442" w:rsidRPr="00DA2354" w:rsidRDefault="00F74442" w:rsidP="0065087A">
      <w:pPr>
        <w:widowControl w:val="0"/>
        <w:ind w:firstLine="709"/>
        <w:jc w:val="both"/>
        <w:rPr>
          <w:sz w:val="24"/>
          <w:szCs w:val="24"/>
        </w:rPr>
      </w:pPr>
      <w:r w:rsidRPr="00DA2354">
        <w:rPr>
          <w:sz w:val="24"/>
          <w:szCs w:val="24"/>
        </w:rPr>
        <w:t>Необходимо принимать более масштабные, адекватные решаемым проблемам</w:t>
      </w:r>
      <w:r>
        <w:rPr>
          <w:sz w:val="24"/>
          <w:szCs w:val="24"/>
        </w:rPr>
        <w:t>, меры, которые позвол</w:t>
      </w:r>
      <w:r w:rsidR="00F95D80">
        <w:rPr>
          <w:sz w:val="24"/>
          <w:szCs w:val="24"/>
        </w:rPr>
        <w:t>ят к 202</w:t>
      </w:r>
      <w:r w:rsidR="008E5C78">
        <w:rPr>
          <w:sz w:val="24"/>
          <w:szCs w:val="24"/>
        </w:rPr>
        <w:t>3</w:t>
      </w:r>
      <w:r w:rsidRPr="00DA2354">
        <w:rPr>
          <w:sz w:val="24"/>
          <w:szCs w:val="24"/>
        </w:rPr>
        <w:t xml:space="preserve"> году обеспечить значительное улучшение здоровья граждан, уменьшить количество асоциальных проявлений, прежде всего среди подростков и молодежи, а для этого следует  реализовать системные меры по более эффективному использованию потенциальных возможностей физической культуры и спорта.</w:t>
      </w:r>
    </w:p>
    <w:p w:rsidR="00F74442" w:rsidRPr="00DA2354" w:rsidRDefault="00F74442" w:rsidP="0065087A">
      <w:pPr>
        <w:ind w:firstLine="709"/>
        <w:jc w:val="both"/>
        <w:rPr>
          <w:sz w:val="24"/>
          <w:szCs w:val="24"/>
        </w:rPr>
      </w:pPr>
      <w:r w:rsidRPr="00DA2354">
        <w:rPr>
          <w:sz w:val="24"/>
          <w:szCs w:val="24"/>
        </w:rPr>
        <w:t>Решение вышеперечисленных проблем наиболее эффективно может осуществляться с использованием программно-целевого метода. Программа носит комплексный характер и обеспечивает последовательность в осуществлении мер по развитию физической культуры и спо</w:t>
      </w:r>
      <w:r w:rsidR="00F95D80">
        <w:rPr>
          <w:sz w:val="24"/>
          <w:szCs w:val="24"/>
        </w:rPr>
        <w:t>рт</w:t>
      </w:r>
      <w:r w:rsidR="008E5C78">
        <w:rPr>
          <w:sz w:val="24"/>
          <w:szCs w:val="24"/>
        </w:rPr>
        <w:t xml:space="preserve">а в </w:t>
      </w:r>
      <w:proofErr w:type="spellStart"/>
      <w:r w:rsidR="008E5C78">
        <w:rPr>
          <w:sz w:val="24"/>
          <w:szCs w:val="24"/>
        </w:rPr>
        <w:t>Клетском</w:t>
      </w:r>
      <w:proofErr w:type="spellEnd"/>
      <w:r w:rsidR="008E5C78">
        <w:rPr>
          <w:sz w:val="24"/>
          <w:szCs w:val="24"/>
        </w:rPr>
        <w:t xml:space="preserve"> сельском поселении</w:t>
      </w:r>
      <w:r w:rsidRPr="00DA2354">
        <w:rPr>
          <w:sz w:val="24"/>
          <w:szCs w:val="24"/>
        </w:rPr>
        <w:t>.</w:t>
      </w:r>
    </w:p>
    <w:p w:rsidR="008F2D5F" w:rsidRDefault="008F2D5F" w:rsidP="0065087A">
      <w:pPr>
        <w:pStyle w:val="ConsPlusNormal"/>
        <w:ind w:firstLine="0"/>
        <w:outlineLvl w:val="1"/>
        <w:rPr>
          <w:rFonts w:ascii="Times New Roman" w:hAnsi="Times New Roman" w:cs="Times New Roman"/>
          <w:sz w:val="24"/>
          <w:szCs w:val="24"/>
          <w:lang w:eastAsia="ar-SA"/>
        </w:rPr>
      </w:pPr>
    </w:p>
    <w:p w:rsidR="00F74442" w:rsidRPr="008F2D5F" w:rsidRDefault="00F74442" w:rsidP="00CC2331">
      <w:pPr>
        <w:pStyle w:val="ConsPlusNormal"/>
        <w:ind w:firstLine="0"/>
        <w:jc w:val="center"/>
        <w:outlineLvl w:val="1"/>
        <w:rPr>
          <w:rFonts w:ascii="Times New Roman" w:hAnsi="Times New Roman" w:cs="Times New Roman"/>
          <w:b/>
          <w:bCs/>
          <w:sz w:val="28"/>
          <w:szCs w:val="28"/>
        </w:rPr>
      </w:pPr>
      <w:r w:rsidRPr="008F2D5F">
        <w:rPr>
          <w:rFonts w:ascii="Times New Roman" w:hAnsi="Times New Roman" w:cs="Times New Roman"/>
          <w:b/>
          <w:bCs/>
          <w:sz w:val="28"/>
          <w:szCs w:val="28"/>
        </w:rPr>
        <w:t>2. Основная цель и задачи Программы,</w:t>
      </w:r>
      <w:r w:rsidR="008F2D5F">
        <w:rPr>
          <w:rFonts w:ascii="Times New Roman" w:hAnsi="Times New Roman" w:cs="Times New Roman"/>
          <w:b/>
          <w:bCs/>
          <w:sz w:val="28"/>
          <w:szCs w:val="28"/>
        </w:rPr>
        <w:t xml:space="preserve"> </w:t>
      </w:r>
      <w:r w:rsidRPr="008F2D5F">
        <w:rPr>
          <w:rFonts w:ascii="Times New Roman" w:hAnsi="Times New Roman" w:cs="Times New Roman"/>
          <w:b/>
          <w:bCs/>
          <w:sz w:val="28"/>
          <w:szCs w:val="28"/>
        </w:rPr>
        <w:t>сроки и этапы ее реализации</w:t>
      </w:r>
    </w:p>
    <w:p w:rsidR="00CC2331" w:rsidRDefault="00CC2331" w:rsidP="0065087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6"/>
        <w:jc w:val="both"/>
        <w:rPr>
          <w:b w:val="0"/>
          <w:bCs w:val="0"/>
          <w:sz w:val="24"/>
          <w:szCs w:val="24"/>
        </w:rPr>
      </w:pPr>
    </w:p>
    <w:p w:rsidR="00F74442" w:rsidRPr="008E5C78" w:rsidRDefault="00F74442" w:rsidP="0065087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6"/>
        <w:jc w:val="both"/>
        <w:rPr>
          <w:b w:val="0"/>
          <w:bCs w:val="0"/>
          <w:sz w:val="24"/>
          <w:szCs w:val="24"/>
        </w:rPr>
      </w:pPr>
      <w:r w:rsidRPr="008E5C78">
        <w:rPr>
          <w:b w:val="0"/>
          <w:bCs w:val="0"/>
          <w:sz w:val="24"/>
          <w:szCs w:val="24"/>
        </w:rPr>
        <w:t xml:space="preserve">Целью муниципальной программы «Развитие физической культуры и спорта на территории </w:t>
      </w:r>
      <w:r w:rsidR="008E5C78" w:rsidRPr="008E5C78">
        <w:rPr>
          <w:b w:val="0"/>
          <w:sz w:val="24"/>
          <w:szCs w:val="24"/>
        </w:rPr>
        <w:t>Клетского сельского поселения Среднеахтубинского муниципального района Волгоградской области</w:t>
      </w:r>
      <w:r w:rsidR="008E5C78" w:rsidRPr="008E5C78">
        <w:rPr>
          <w:b w:val="0"/>
          <w:bCs w:val="0"/>
          <w:sz w:val="24"/>
          <w:szCs w:val="24"/>
        </w:rPr>
        <w:t xml:space="preserve"> </w:t>
      </w:r>
      <w:r w:rsidRPr="008E5C78">
        <w:rPr>
          <w:b w:val="0"/>
          <w:bCs w:val="0"/>
          <w:sz w:val="24"/>
          <w:szCs w:val="24"/>
        </w:rPr>
        <w:t xml:space="preserve">на </w:t>
      </w:r>
      <w:r w:rsidR="00F95D80" w:rsidRPr="008E5C78">
        <w:rPr>
          <w:b w:val="0"/>
          <w:bCs w:val="0"/>
          <w:sz w:val="24"/>
          <w:szCs w:val="24"/>
        </w:rPr>
        <w:t>202</w:t>
      </w:r>
      <w:r w:rsidR="008E5C78" w:rsidRPr="008E5C78">
        <w:rPr>
          <w:b w:val="0"/>
          <w:bCs w:val="0"/>
          <w:sz w:val="24"/>
          <w:szCs w:val="24"/>
        </w:rPr>
        <w:t>1</w:t>
      </w:r>
      <w:r w:rsidR="00F95D80" w:rsidRPr="008E5C78">
        <w:rPr>
          <w:b w:val="0"/>
          <w:bCs w:val="0"/>
          <w:sz w:val="24"/>
          <w:szCs w:val="24"/>
        </w:rPr>
        <w:t>-202</w:t>
      </w:r>
      <w:r w:rsidR="008E5C78" w:rsidRPr="008E5C78">
        <w:rPr>
          <w:b w:val="0"/>
          <w:bCs w:val="0"/>
          <w:sz w:val="24"/>
          <w:szCs w:val="24"/>
        </w:rPr>
        <w:t>3</w:t>
      </w:r>
      <w:r w:rsidRPr="008E5C78">
        <w:rPr>
          <w:b w:val="0"/>
          <w:bCs w:val="0"/>
          <w:sz w:val="24"/>
          <w:szCs w:val="24"/>
        </w:rPr>
        <w:t xml:space="preserve"> годы»  является: </w:t>
      </w:r>
    </w:p>
    <w:p w:rsidR="00F74442" w:rsidRPr="008E5C78" w:rsidRDefault="00F74442" w:rsidP="0065087A">
      <w:pPr>
        <w:pStyle w:val="HTML"/>
        <w:jc w:val="both"/>
        <w:rPr>
          <w:rFonts w:ascii="Times New Roman" w:hAnsi="Times New Roman" w:cs="Times New Roman"/>
          <w:color w:val="000000"/>
          <w:sz w:val="24"/>
          <w:szCs w:val="24"/>
        </w:rPr>
      </w:pPr>
      <w:r w:rsidRPr="008E5C78">
        <w:rPr>
          <w:rFonts w:ascii="Times New Roman" w:hAnsi="Times New Roman" w:cs="Times New Roman"/>
          <w:color w:val="000000"/>
          <w:sz w:val="24"/>
          <w:szCs w:val="24"/>
        </w:rPr>
        <w:t>-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w:t>
      </w:r>
    </w:p>
    <w:p w:rsidR="008F2D5F" w:rsidRPr="008E5C78" w:rsidRDefault="00A9682B" w:rsidP="0065087A">
      <w:pPr>
        <w:jc w:val="both"/>
        <w:rPr>
          <w:sz w:val="24"/>
          <w:szCs w:val="24"/>
        </w:rPr>
      </w:pPr>
      <w:r>
        <w:rPr>
          <w:sz w:val="24"/>
          <w:szCs w:val="24"/>
        </w:rPr>
        <w:tab/>
      </w:r>
      <w:r w:rsidR="00F74442" w:rsidRPr="008E5C78">
        <w:rPr>
          <w:sz w:val="24"/>
          <w:szCs w:val="24"/>
        </w:rPr>
        <w:t>Достижение цели Программы обеспечивается за счет решения следующих задач:</w:t>
      </w:r>
    </w:p>
    <w:p w:rsidR="008F2D5F" w:rsidRPr="008E5C78" w:rsidRDefault="00F74442" w:rsidP="0065087A">
      <w:pPr>
        <w:jc w:val="both"/>
        <w:rPr>
          <w:sz w:val="24"/>
          <w:szCs w:val="24"/>
        </w:rPr>
      </w:pPr>
      <w:r w:rsidRPr="008E5C78">
        <w:rPr>
          <w:sz w:val="24"/>
          <w:szCs w:val="24"/>
        </w:rPr>
        <w:t>1. оздоровление населения;</w:t>
      </w:r>
    </w:p>
    <w:p w:rsidR="008F2D5F" w:rsidRPr="008E5C78" w:rsidRDefault="00F74442" w:rsidP="0065087A">
      <w:pPr>
        <w:jc w:val="both"/>
        <w:rPr>
          <w:sz w:val="24"/>
          <w:szCs w:val="24"/>
        </w:rPr>
      </w:pPr>
      <w:r w:rsidRPr="008E5C78">
        <w:rPr>
          <w:sz w:val="24"/>
          <w:szCs w:val="24"/>
        </w:rPr>
        <w:t>2. вовлечение населения в занятие физической культурой и спортом;</w:t>
      </w:r>
    </w:p>
    <w:p w:rsidR="008F2D5F" w:rsidRPr="008E5C78" w:rsidRDefault="00F74442" w:rsidP="0065087A">
      <w:pPr>
        <w:jc w:val="both"/>
        <w:rPr>
          <w:sz w:val="24"/>
          <w:szCs w:val="24"/>
        </w:rPr>
      </w:pPr>
      <w:r w:rsidRPr="008E5C78">
        <w:rPr>
          <w:sz w:val="24"/>
          <w:szCs w:val="24"/>
        </w:rPr>
        <w:t>3. увеличение продолжительности жизни населения;</w:t>
      </w:r>
    </w:p>
    <w:p w:rsidR="008F2D5F" w:rsidRPr="008E5C78" w:rsidRDefault="008F2D5F" w:rsidP="0065087A">
      <w:pPr>
        <w:jc w:val="both"/>
        <w:rPr>
          <w:sz w:val="24"/>
          <w:szCs w:val="24"/>
        </w:rPr>
      </w:pPr>
      <w:r w:rsidRPr="008E5C78">
        <w:rPr>
          <w:sz w:val="24"/>
          <w:szCs w:val="24"/>
        </w:rPr>
        <w:t>4</w:t>
      </w:r>
      <w:r w:rsidR="00F74442" w:rsidRPr="008E5C78">
        <w:rPr>
          <w:sz w:val="24"/>
          <w:szCs w:val="24"/>
        </w:rPr>
        <w:t>. снижение риска заболеваний сердечно - сосудистой с</w:t>
      </w:r>
      <w:r w:rsidR="008E5C78">
        <w:rPr>
          <w:sz w:val="24"/>
          <w:szCs w:val="24"/>
        </w:rPr>
        <w:t>истемы, органов дыхания, опорно-</w:t>
      </w:r>
      <w:r w:rsidR="00F74442" w:rsidRPr="008E5C78">
        <w:rPr>
          <w:sz w:val="24"/>
          <w:szCs w:val="24"/>
        </w:rPr>
        <w:t>двигательного аппарата и т. д.;</w:t>
      </w:r>
    </w:p>
    <w:p w:rsidR="00F74442" w:rsidRPr="008E5C78" w:rsidRDefault="00F74442" w:rsidP="0065087A">
      <w:pPr>
        <w:jc w:val="both"/>
        <w:rPr>
          <w:sz w:val="24"/>
          <w:szCs w:val="24"/>
        </w:rPr>
      </w:pPr>
      <w:r w:rsidRPr="008E5C78">
        <w:rPr>
          <w:sz w:val="24"/>
          <w:szCs w:val="24"/>
        </w:rPr>
        <w:t>5. воспитание молодёжи, избавление от вредных пагубных привычек.</w:t>
      </w:r>
    </w:p>
    <w:p w:rsidR="00F74442" w:rsidRDefault="00A9682B" w:rsidP="0065087A">
      <w:pPr>
        <w:pStyle w:val="ab"/>
        <w:spacing w:before="0" w:beforeAutospacing="0" w:after="0" w:afterAutospacing="0"/>
      </w:pPr>
      <w:r>
        <w:rPr>
          <w:b/>
          <w:bCs/>
        </w:rPr>
        <w:tab/>
      </w:r>
      <w:r w:rsidR="00F74442" w:rsidRPr="000B66D1">
        <w:t>Реализация Программы будет осущес</w:t>
      </w:r>
      <w:r w:rsidR="008E5C78">
        <w:t>твляться в один этап с 2021</w:t>
      </w:r>
      <w:r w:rsidR="004A6A7A">
        <w:t xml:space="preserve"> по 202</w:t>
      </w:r>
      <w:r w:rsidR="008E5C78">
        <w:t>3</w:t>
      </w:r>
      <w:r w:rsidR="00F74442" w:rsidRPr="000B66D1">
        <w:t xml:space="preserve"> годы.</w:t>
      </w:r>
    </w:p>
    <w:p w:rsidR="009F74C8" w:rsidRDefault="009F74C8" w:rsidP="0065087A">
      <w:pPr>
        <w:tabs>
          <w:tab w:val="left" w:pos="1416"/>
          <w:tab w:val="left" w:pos="2124"/>
          <w:tab w:val="left" w:pos="2832"/>
        </w:tabs>
        <w:suppressAutoHyphens w:val="0"/>
        <w:ind w:left="360"/>
        <w:jc w:val="center"/>
        <w:rPr>
          <w:b/>
          <w:bCs/>
        </w:rPr>
      </w:pPr>
    </w:p>
    <w:p w:rsidR="00925D05" w:rsidRDefault="00925D05" w:rsidP="0065087A">
      <w:pPr>
        <w:tabs>
          <w:tab w:val="left" w:pos="1416"/>
          <w:tab w:val="left" w:pos="2124"/>
          <w:tab w:val="left" w:pos="2832"/>
        </w:tabs>
        <w:suppressAutoHyphens w:val="0"/>
        <w:ind w:left="360"/>
        <w:jc w:val="center"/>
        <w:rPr>
          <w:b/>
          <w:bCs/>
        </w:rPr>
      </w:pPr>
    </w:p>
    <w:p w:rsidR="00925D05" w:rsidRDefault="00925D05" w:rsidP="0065087A">
      <w:pPr>
        <w:tabs>
          <w:tab w:val="left" w:pos="1416"/>
          <w:tab w:val="left" w:pos="2124"/>
          <w:tab w:val="left" w:pos="2832"/>
        </w:tabs>
        <w:suppressAutoHyphens w:val="0"/>
        <w:ind w:left="360"/>
        <w:jc w:val="center"/>
        <w:rPr>
          <w:b/>
          <w:bCs/>
        </w:rPr>
      </w:pPr>
    </w:p>
    <w:p w:rsidR="00F74442" w:rsidRPr="0058298F" w:rsidRDefault="00F74442" w:rsidP="0065087A">
      <w:pPr>
        <w:tabs>
          <w:tab w:val="left" w:pos="1416"/>
          <w:tab w:val="left" w:pos="2124"/>
          <w:tab w:val="left" w:pos="2832"/>
        </w:tabs>
        <w:suppressAutoHyphens w:val="0"/>
        <w:ind w:left="360"/>
        <w:jc w:val="center"/>
        <w:rPr>
          <w:b/>
          <w:bCs/>
        </w:rPr>
      </w:pPr>
      <w:r w:rsidRPr="0058298F">
        <w:rPr>
          <w:b/>
          <w:bCs/>
        </w:rPr>
        <w:lastRenderedPageBreak/>
        <w:t>3. Информация о ресурсном обеспечении Программы.</w:t>
      </w:r>
    </w:p>
    <w:p w:rsidR="00F74442" w:rsidRPr="00DA2354" w:rsidRDefault="00F74442" w:rsidP="0065087A">
      <w:pPr>
        <w:tabs>
          <w:tab w:val="left" w:pos="708"/>
          <w:tab w:val="left" w:pos="1416"/>
          <w:tab w:val="left" w:pos="2124"/>
          <w:tab w:val="left" w:pos="2832"/>
        </w:tabs>
        <w:ind w:left="720"/>
        <w:jc w:val="both"/>
        <w:rPr>
          <w:b/>
          <w:bCs/>
          <w:sz w:val="24"/>
          <w:szCs w:val="24"/>
        </w:rPr>
      </w:pPr>
    </w:p>
    <w:p w:rsidR="00F74442" w:rsidRPr="00DA2354" w:rsidRDefault="007B45A5" w:rsidP="0065087A">
      <w:pPr>
        <w:tabs>
          <w:tab w:val="left" w:pos="708"/>
          <w:tab w:val="left" w:pos="1416"/>
          <w:tab w:val="left" w:pos="2124"/>
          <w:tab w:val="left" w:pos="2832"/>
        </w:tabs>
        <w:jc w:val="both"/>
        <w:rPr>
          <w:sz w:val="24"/>
          <w:szCs w:val="24"/>
        </w:rPr>
      </w:pPr>
      <w:r>
        <w:rPr>
          <w:b/>
          <w:bCs/>
          <w:sz w:val="24"/>
          <w:szCs w:val="24"/>
        </w:rPr>
        <w:tab/>
      </w:r>
      <w:r w:rsidR="00F74442" w:rsidRPr="00DA2354">
        <w:rPr>
          <w:b/>
          <w:bCs/>
          <w:sz w:val="24"/>
          <w:szCs w:val="24"/>
        </w:rPr>
        <w:t xml:space="preserve"> </w:t>
      </w:r>
      <w:r w:rsidR="00F74442" w:rsidRPr="00DA2354">
        <w:rPr>
          <w:sz w:val="24"/>
          <w:szCs w:val="24"/>
        </w:rPr>
        <w:t xml:space="preserve">Система финансового обеспечения реализации мероприятий Программы основывается на принципах и нормах действующего законодательства. </w:t>
      </w:r>
    </w:p>
    <w:p w:rsidR="00F74442" w:rsidRDefault="00F74442" w:rsidP="0065087A">
      <w:pPr>
        <w:tabs>
          <w:tab w:val="left" w:pos="708"/>
          <w:tab w:val="left" w:pos="1416"/>
          <w:tab w:val="left" w:pos="2124"/>
          <w:tab w:val="left" w:pos="2832"/>
        </w:tabs>
        <w:ind w:firstLine="705"/>
        <w:jc w:val="both"/>
        <w:rPr>
          <w:sz w:val="24"/>
          <w:szCs w:val="24"/>
        </w:rPr>
      </w:pPr>
      <w:r w:rsidRPr="00DA2354">
        <w:rPr>
          <w:sz w:val="24"/>
          <w:szCs w:val="24"/>
        </w:rPr>
        <w:t xml:space="preserve">Программа реализуется за счет бюджета </w:t>
      </w:r>
      <w:r w:rsidR="007B45A5">
        <w:rPr>
          <w:sz w:val="24"/>
          <w:szCs w:val="24"/>
        </w:rPr>
        <w:t xml:space="preserve">Клетского </w:t>
      </w:r>
      <w:r w:rsidRPr="00DA2354">
        <w:rPr>
          <w:sz w:val="24"/>
          <w:szCs w:val="24"/>
        </w:rPr>
        <w:t>сельского поселения</w:t>
      </w:r>
      <w:r w:rsidR="007B45A5">
        <w:rPr>
          <w:sz w:val="24"/>
          <w:szCs w:val="24"/>
        </w:rPr>
        <w:t>.</w:t>
      </w:r>
      <w:r w:rsidRPr="00DA2354">
        <w:rPr>
          <w:sz w:val="24"/>
          <w:szCs w:val="24"/>
        </w:rPr>
        <w:t xml:space="preserve"> </w:t>
      </w:r>
    </w:p>
    <w:p w:rsidR="00F74442" w:rsidRPr="00DA2354" w:rsidRDefault="00F74442" w:rsidP="0065087A">
      <w:pPr>
        <w:tabs>
          <w:tab w:val="left" w:pos="708"/>
          <w:tab w:val="left" w:pos="1416"/>
          <w:tab w:val="left" w:pos="2124"/>
          <w:tab w:val="left" w:pos="2832"/>
        </w:tabs>
        <w:ind w:firstLine="705"/>
        <w:jc w:val="both"/>
        <w:rPr>
          <w:sz w:val="24"/>
          <w:szCs w:val="24"/>
        </w:rPr>
      </w:pPr>
      <w:r w:rsidRPr="00DA2354">
        <w:rPr>
          <w:sz w:val="24"/>
          <w:szCs w:val="24"/>
        </w:rPr>
        <w:t xml:space="preserve">Объемы и источники финансирования мероприятий Программы: </w:t>
      </w:r>
    </w:p>
    <w:p w:rsidR="00F74442" w:rsidRPr="004033F6" w:rsidRDefault="00F74442" w:rsidP="0065087A">
      <w:pPr>
        <w:pStyle w:val="ab"/>
        <w:tabs>
          <w:tab w:val="left" w:pos="708"/>
          <w:tab w:val="left" w:pos="1416"/>
          <w:tab w:val="left" w:pos="2124"/>
          <w:tab w:val="left" w:pos="2832"/>
        </w:tabs>
        <w:spacing w:before="0" w:beforeAutospacing="0" w:after="0" w:afterAutospacing="0"/>
        <w:jc w:val="both"/>
        <w:rPr>
          <w:color w:val="000000"/>
        </w:rPr>
      </w:pPr>
      <w:r w:rsidRPr="00DA2354">
        <w:t>Общий объем финансирования Программы из средств местного бюджета</w:t>
      </w:r>
      <w:r w:rsidR="0058298F">
        <w:t xml:space="preserve">: </w:t>
      </w:r>
      <w:r w:rsidR="007B45A5">
        <w:t>200</w:t>
      </w:r>
      <w:r w:rsidR="0058298F">
        <w:t xml:space="preserve"> тыс.</w:t>
      </w:r>
      <w:r w:rsidR="00E603CF">
        <w:t xml:space="preserve"> </w:t>
      </w:r>
      <w:r w:rsidRPr="004033F6">
        <w:rPr>
          <w:color w:val="000000"/>
        </w:rPr>
        <w:t>руб., в том числе по годам:</w:t>
      </w:r>
    </w:p>
    <w:p w:rsidR="00F74442" w:rsidRPr="004033F6" w:rsidRDefault="004928F3" w:rsidP="0065087A">
      <w:pPr>
        <w:pStyle w:val="ab"/>
        <w:tabs>
          <w:tab w:val="left" w:pos="708"/>
          <w:tab w:val="left" w:pos="1416"/>
          <w:tab w:val="left" w:pos="2124"/>
          <w:tab w:val="left" w:pos="2832"/>
        </w:tabs>
        <w:spacing w:before="0" w:beforeAutospacing="0" w:after="0" w:afterAutospacing="0"/>
        <w:jc w:val="center"/>
        <w:rPr>
          <w:color w:val="000000"/>
        </w:rPr>
      </w:pPr>
      <w:r>
        <w:rPr>
          <w:color w:val="000000"/>
        </w:rPr>
        <w:t xml:space="preserve">   </w:t>
      </w:r>
      <w:r w:rsidR="004A6A7A">
        <w:rPr>
          <w:color w:val="000000"/>
        </w:rPr>
        <w:t>202</w:t>
      </w:r>
      <w:r w:rsidR="007B45A5">
        <w:rPr>
          <w:color w:val="000000"/>
        </w:rPr>
        <w:t>1</w:t>
      </w:r>
      <w:r w:rsidR="00F74442" w:rsidRPr="004033F6">
        <w:rPr>
          <w:color w:val="000000"/>
        </w:rPr>
        <w:t xml:space="preserve"> г. –  </w:t>
      </w:r>
      <w:r w:rsidR="007B45A5">
        <w:t>100</w:t>
      </w:r>
      <w:r w:rsidR="0058298F">
        <w:t xml:space="preserve"> тыс.</w:t>
      </w:r>
      <w:r w:rsidR="00777609">
        <w:t xml:space="preserve"> </w:t>
      </w:r>
      <w:r w:rsidR="00F74442" w:rsidRPr="004033F6">
        <w:rPr>
          <w:color w:val="000000"/>
        </w:rPr>
        <w:t>руб.</w:t>
      </w:r>
    </w:p>
    <w:p w:rsidR="00F74442" w:rsidRPr="004033F6" w:rsidRDefault="004A6A7A" w:rsidP="0065087A">
      <w:pPr>
        <w:pStyle w:val="ab"/>
        <w:tabs>
          <w:tab w:val="left" w:pos="708"/>
          <w:tab w:val="left" w:pos="1416"/>
          <w:tab w:val="left" w:pos="2124"/>
          <w:tab w:val="left" w:pos="2832"/>
        </w:tabs>
        <w:spacing w:before="0" w:beforeAutospacing="0" w:after="0" w:afterAutospacing="0"/>
        <w:jc w:val="center"/>
        <w:rPr>
          <w:color w:val="000000"/>
        </w:rPr>
      </w:pPr>
      <w:r>
        <w:rPr>
          <w:color w:val="000000"/>
        </w:rPr>
        <w:t>202</w:t>
      </w:r>
      <w:r w:rsidR="007B45A5">
        <w:rPr>
          <w:color w:val="000000"/>
        </w:rPr>
        <w:t>2</w:t>
      </w:r>
      <w:r w:rsidR="00F74442" w:rsidRPr="004033F6">
        <w:rPr>
          <w:color w:val="000000"/>
        </w:rPr>
        <w:t xml:space="preserve"> г. -  </w:t>
      </w:r>
      <w:r w:rsidR="007B45A5">
        <w:t>50</w:t>
      </w:r>
      <w:r w:rsidR="0058298F">
        <w:t xml:space="preserve"> тыс.</w:t>
      </w:r>
      <w:r w:rsidR="00777609">
        <w:t xml:space="preserve"> </w:t>
      </w:r>
      <w:r w:rsidR="00F74442" w:rsidRPr="004033F6">
        <w:rPr>
          <w:color w:val="000000"/>
        </w:rPr>
        <w:t>руб.</w:t>
      </w:r>
    </w:p>
    <w:p w:rsidR="00F74442" w:rsidRPr="00DA2354" w:rsidRDefault="004A6A7A" w:rsidP="0065087A">
      <w:pPr>
        <w:pStyle w:val="ab"/>
        <w:tabs>
          <w:tab w:val="left" w:pos="708"/>
          <w:tab w:val="left" w:pos="1416"/>
          <w:tab w:val="left" w:pos="2124"/>
          <w:tab w:val="left" w:pos="2832"/>
        </w:tabs>
        <w:spacing w:before="0" w:beforeAutospacing="0" w:after="0" w:afterAutospacing="0"/>
        <w:jc w:val="center"/>
        <w:rPr>
          <w:color w:val="000000"/>
        </w:rPr>
      </w:pPr>
      <w:r>
        <w:rPr>
          <w:color w:val="000000"/>
        </w:rPr>
        <w:t>202</w:t>
      </w:r>
      <w:r w:rsidR="007B45A5">
        <w:rPr>
          <w:color w:val="000000"/>
        </w:rPr>
        <w:t>3</w:t>
      </w:r>
      <w:r w:rsidR="00F74442" w:rsidRPr="004033F6">
        <w:rPr>
          <w:color w:val="000000"/>
        </w:rPr>
        <w:t xml:space="preserve"> г. –  </w:t>
      </w:r>
      <w:r w:rsidR="007B45A5">
        <w:t>50</w:t>
      </w:r>
      <w:r w:rsidR="0058298F">
        <w:t xml:space="preserve"> тыс.</w:t>
      </w:r>
      <w:r w:rsidR="00F74442" w:rsidRPr="004033F6">
        <w:t xml:space="preserve"> </w:t>
      </w:r>
      <w:r w:rsidR="00F74442" w:rsidRPr="004033F6">
        <w:rPr>
          <w:color w:val="000000"/>
        </w:rPr>
        <w:t>руб.</w:t>
      </w:r>
    </w:p>
    <w:p w:rsidR="00F74442" w:rsidRDefault="009F74C8" w:rsidP="0065087A">
      <w:pPr>
        <w:pStyle w:val="ab"/>
        <w:tabs>
          <w:tab w:val="left" w:pos="708"/>
          <w:tab w:val="left" w:pos="1416"/>
          <w:tab w:val="left" w:pos="2124"/>
          <w:tab w:val="left" w:pos="2832"/>
        </w:tabs>
        <w:spacing w:before="0" w:beforeAutospacing="0" w:after="0" w:afterAutospacing="0"/>
        <w:jc w:val="both"/>
      </w:pPr>
      <w:r>
        <w:rPr>
          <w:color w:val="000000"/>
        </w:rPr>
        <w:tab/>
      </w:r>
      <w:r w:rsidR="00F74442" w:rsidRPr="00DA2354">
        <w:t>Объе</w:t>
      </w:r>
      <w:r w:rsidR="004A6A7A">
        <w:t>мы финансирования Программы 202</w:t>
      </w:r>
      <w:r w:rsidR="007B45A5">
        <w:t>1</w:t>
      </w:r>
      <w:r w:rsidR="004A6A7A">
        <w:t xml:space="preserve"> - 202</w:t>
      </w:r>
      <w:r w:rsidR="007B45A5">
        <w:t>3</w:t>
      </w:r>
      <w:r w:rsidR="00F74442" w:rsidRPr="00DA2354">
        <w:t xml:space="preserve"> годов носят</w:t>
      </w:r>
      <w:r w:rsidR="00F74442">
        <w:t xml:space="preserve"> прогнозный характер и подлежат </w:t>
      </w:r>
      <w:r w:rsidR="00F74442" w:rsidRPr="00DA2354">
        <w:t>ежегодному уточнению в установленном порядке при формировании проектов бюджетов.</w:t>
      </w:r>
    </w:p>
    <w:p w:rsidR="00F74442" w:rsidRDefault="00FE6A9C" w:rsidP="0065087A">
      <w:pPr>
        <w:pStyle w:val="ab"/>
        <w:tabs>
          <w:tab w:val="left" w:pos="708"/>
          <w:tab w:val="left" w:pos="1416"/>
          <w:tab w:val="left" w:pos="2124"/>
          <w:tab w:val="left" w:pos="2832"/>
        </w:tabs>
        <w:spacing w:before="0" w:beforeAutospacing="0" w:after="0" w:afterAutospacing="0"/>
      </w:pPr>
      <w:r>
        <w:tab/>
      </w:r>
      <w:r w:rsidR="00F74442" w:rsidRPr="00DA2354">
        <w:t>Финансирование осуществляется за счет средств местного бюджета.</w:t>
      </w:r>
    </w:p>
    <w:p w:rsidR="00FE6A9C" w:rsidRDefault="00F74442" w:rsidP="0065087A">
      <w:pPr>
        <w:widowControl w:val="0"/>
        <w:jc w:val="center"/>
        <w:rPr>
          <w:b/>
          <w:bCs/>
        </w:rPr>
      </w:pPr>
      <w:r w:rsidRPr="0058298F">
        <w:rPr>
          <w:b/>
          <w:bCs/>
        </w:rPr>
        <w:t xml:space="preserve">               </w:t>
      </w:r>
    </w:p>
    <w:p w:rsidR="00F74442" w:rsidRPr="008F2D5F" w:rsidRDefault="00F74442" w:rsidP="0065087A">
      <w:pPr>
        <w:widowControl w:val="0"/>
        <w:jc w:val="center"/>
        <w:rPr>
          <w:b/>
          <w:bCs/>
        </w:rPr>
      </w:pPr>
      <w:r w:rsidRPr="0058298F">
        <w:rPr>
          <w:b/>
          <w:bCs/>
        </w:rPr>
        <w:t>4. Целевые индикаторы и показатели, характеризующие ежегодный ход и итоги реализации Программы</w:t>
      </w:r>
    </w:p>
    <w:p w:rsidR="00F74442" w:rsidRPr="00DA2354" w:rsidRDefault="00F74442" w:rsidP="0065087A">
      <w:pPr>
        <w:widowControl w:val="0"/>
        <w:jc w:val="center"/>
        <w:rPr>
          <w:sz w:val="24"/>
          <w:szCs w:val="24"/>
        </w:rPr>
      </w:pPr>
    </w:p>
    <w:p w:rsidR="00910316" w:rsidRPr="00DA2354" w:rsidRDefault="00F74442" w:rsidP="0065087A">
      <w:pPr>
        <w:widowControl w:val="0"/>
        <w:ind w:firstLine="737"/>
        <w:jc w:val="both"/>
        <w:rPr>
          <w:sz w:val="24"/>
          <w:szCs w:val="24"/>
        </w:rPr>
      </w:pPr>
      <w:r w:rsidRPr="00DA2354">
        <w:rPr>
          <w:sz w:val="24"/>
          <w:szCs w:val="24"/>
        </w:rPr>
        <w:t xml:space="preserve">Для обеспечения количественной оценки степени достижений поставленных перед Программой цели и задач применяются целевые индикаторы и показатели её хода и итогов реализации. </w:t>
      </w:r>
    </w:p>
    <w:p w:rsidR="00F74442" w:rsidRDefault="00F74442" w:rsidP="0065087A">
      <w:pPr>
        <w:autoSpaceDE w:val="0"/>
        <w:autoSpaceDN w:val="0"/>
        <w:adjustRightInd w:val="0"/>
        <w:ind w:firstLine="737"/>
        <w:jc w:val="both"/>
        <w:rPr>
          <w:sz w:val="24"/>
          <w:szCs w:val="24"/>
        </w:rPr>
      </w:pPr>
      <w:r w:rsidRPr="00DA2354">
        <w:rPr>
          <w:sz w:val="24"/>
          <w:szCs w:val="24"/>
        </w:rPr>
        <w:t>Прогнозируемые значения целевых индикаторов и показателей в целом за период реализации Программы, в том числе с разбивкой по годам, представлены в таблице 2.</w:t>
      </w:r>
    </w:p>
    <w:p w:rsidR="00910316" w:rsidRDefault="00910316" w:rsidP="0065087A">
      <w:pPr>
        <w:autoSpaceDE w:val="0"/>
        <w:autoSpaceDN w:val="0"/>
        <w:adjustRightInd w:val="0"/>
        <w:ind w:firstLine="737"/>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Pr="00DA2354" w:rsidRDefault="00910316" w:rsidP="0065087A">
      <w:pPr>
        <w:autoSpaceDE w:val="0"/>
        <w:autoSpaceDN w:val="0"/>
        <w:adjustRightInd w:val="0"/>
        <w:ind w:firstLine="738"/>
        <w:jc w:val="both"/>
        <w:rPr>
          <w:sz w:val="24"/>
          <w:szCs w:val="24"/>
        </w:rPr>
      </w:pPr>
    </w:p>
    <w:p w:rsidR="00F74442" w:rsidRPr="00DA2354" w:rsidRDefault="00F74442" w:rsidP="0065087A">
      <w:pPr>
        <w:autoSpaceDE w:val="0"/>
        <w:autoSpaceDN w:val="0"/>
        <w:adjustRightInd w:val="0"/>
        <w:ind w:firstLine="738"/>
        <w:jc w:val="both"/>
        <w:rPr>
          <w:sz w:val="24"/>
          <w:szCs w:val="24"/>
        </w:rPr>
      </w:pPr>
    </w:p>
    <w:p w:rsidR="00777609" w:rsidRDefault="00777609" w:rsidP="0065087A">
      <w:pPr>
        <w:autoSpaceDE w:val="0"/>
        <w:autoSpaceDN w:val="0"/>
        <w:adjustRightInd w:val="0"/>
        <w:ind w:firstLine="738"/>
        <w:jc w:val="right"/>
        <w:rPr>
          <w:sz w:val="24"/>
          <w:szCs w:val="24"/>
        </w:rPr>
      </w:pPr>
    </w:p>
    <w:p w:rsidR="009A78C7" w:rsidRDefault="009A78C7" w:rsidP="0065087A">
      <w:pPr>
        <w:autoSpaceDE w:val="0"/>
        <w:autoSpaceDN w:val="0"/>
        <w:adjustRightInd w:val="0"/>
        <w:ind w:firstLine="738"/>
        <w:jc w:val="right"/>
        <w:rPr>
          <w:sz w:val="24"/>
          <w:szCs w:val="24"/>
        </w:rPr>
      </w:pPr>
    </w:p>
    <w:p w:rsidR="009A78C7" w:rsidRDefault="009A78C7" w:rsidP="0065087A">
      <w:pPr>
        <w:autoSpaceDE w:val="0"/>
        <w:autoSpaceDN w:val="0"/>
        <w:adjustRightInd w:val="0"/>
        <w:ind w:firstLine="738"/>
        <w:jc w:val="right"/>
        <w:rPr>
          <w:sz w:val="24"/>
          <w:szCs w:val="24"/>
        </w:rPr>
      </w:pPr>
    </w:p>
    <w:p w:rsidR="009A78C7" w:rsidRDefault="009A78C7" w:rsidP="0065087A">
      <w:pPr>
        <w:autoSpaceDE w:val="0"/>
        <w:autoSpaceDN w:val="0"/>
        <w:adjustRightInd w:val="0"/>
        <w:ind w:firstLine="738"/>
        <w:jc w:val="right"/>
        <w:rPr>
          <w:sz w:val="24"/>
          <w:szCs w:val="24"/>
        </w:rPr>
      </w:pPr>
    </w:p>
    <w:p w:rsidR="009A78C7" w:rsidRDefault="009A78C7" w:rsidP="0065087A">
      <w:pPr>
        <w:autoSpaceDE w:val="0"/>
        <w:autoSpaceDN w:val="0"/>
        <w:adjustRightInd w:val="0"/>
        <w:ind w:firstLine="738"/>
        <w:jc w:val="right"/>
        <w:rPr>
          <w:sz w:val="24"/>
          <w:szCs w:val="24"/>
        </w:rPr>
      </w:pPr>
    </w:p>
    <w:p w:rsidR="009A78C7" w:rsidRDefault="009A78C7" w:rsidP="0065087A">
      <w:pPr>
        <w:autoSpaceDE w:val="0"/>
        <w:autoSpaceDN w:val="0"/>
        <w:adjustRightInd w:val="0"/>
        <w:ind w:firstLine="738"/>
        <w:jc w:val="right"/>
        <w:rPr>
          <w:sz w:val="24"/>
          <w:szCs w:val="24"/>
        </w:rPr>
      </w:pPr>
    </w:p>
    <w:p w:rsidR="00F74442" w:rsidRPr="00DA2354" w:rsidRDefault="00F74442" w:rsidP="0065087A">
      <w:pPr>
        <w:autoSpaceDE w:val="0"/>
        <w:autoSpaceDN w:val="0"/>
        <w:adjustRightInd w:val="0"/>
        <w:ind w:firstLine="738"/>
        <w:jc w:val="right"/>
        <w:rPr>
          <w:sz w:val="24"/>
          <w:szCs w:val="24"/>
        </w:rPr>
      </w:pPr>
      <w:r w:rsidRPr="00DA2354">
        <w:rPr>
          <w:sz w:val="24"/>
          <w:szCs w:val="24"/>
        </w:rPr>
        <w:lastRenderedPageBreak/>
        <w:t>Таблица 2</w:t>
      </w:r>
    </w:p>
    <w:p w:rsidR="00F74442" w:rsidRPr="00DA2354" w:rsidRDefault="00F74442" w:rsidP="0065087A">
      <w:pPr>
        <w:autoSpaceDE w:val="0"/>
        <w:autoSpaceDN w:val="0"/>
        <w:adjustRightInd w:val="0"/>
        <w:jc w:val="right"/>
        <w:rPr>
          <w:sz w:val="24"/>
          <w:szCs w:val="24"/>
        </w:rPr>
      </w:pPr>
    </w:p>
    <w:p w:rsidR="00F74442" w:rsidRPr="0058298F" w:rsidRDefault="00F74442" w:rsidP="0065087A">
      <w:pPr>
        <w:autoSpaceDE w:val="0"/>
        <w:autoSpaceDN w:val="0"/>
        <w:adjustRightInd w:val="0"/>
        <w:jc w:val="center"/>
        <w:rPr>
          <w:b/>
          <w:bCs/>
        </w:rPr>
      </w:pPr>
      <w:r w:rsidRPr="0058298F">
        <w:rPr>
          <w:b/>
          <w:bCs/>
        </w:rPr>
        <w:t>ЦЕЛЕВЫЕ ИНДИКАТОРЫ И ПОКАЗАТЕЛИ,</w:t>
      </w:r>
    </w:p>
    <w:p w:rsidR="00F74442" w:rsidRPr="0058298F" w:rsidRDefault="00F74442" w:rsidP="0065087A">
      <w:pPr>
        <w:autoSpaceDE w:val="0"/>
        <w:autoSpaceDN w:val="0"/>
        <w:adjustRightInd w:val="0"/>
        <w:jc w:val="center"/>
        <w:rPr>
          <w:b/>
          <w:bCs/>
        </w:rPr>
      </w:pPr>
      <w:r w:rsidRPr="0058298F">
        <w:rPr>
          <w:b/>
          <w:bCs/>
        </w:rPr>
        <w:t>ХАРАКТЕРИЗУЮЩИЕ ЕЖЕГОДНЫЙ ХОД И ИТОГИ РЕАЛИЗАЦИИ МУНИЦИПАЛЬНОЙ ПРОГРАММЫ "РАЗВИТИЕ ФИЗИЧЕСКОЙ КУЛЬТУРЫ И СПО</w:t>
      </w:r>
      <w:r w:rsidR="004A6A7A" w:rsidRPr="0058298F">
        <w:rPr>
          <w:b/>
          <w:bCs/>
        </w:rPr>
        <w:t xml:space="preserve">РТА В </w:t>
      </w:r>
      <w:r w:rsidR="00777609">
        <w:rPr>
          <w:b/>
          <w:bCs/>
        </w:rPr>
        <w:t xml:space="preserve">КЛЕТСКОМ </w:t>
      </w:r>
      <w:r w:rsidR="004A6A7A" w:rsidRPr="0058298F">
        <w:rPr>
          <w:b/>
          <w:bCs/>
        </w:rPr>
        <w:t xml:space="preserve">СЕЛЬСКОМ ПОСЕЛЕНИИ </w:t>
      </w:r>
      <w:r w:rsidR="00777609">
        <w:rPr>
          <w:b/>
          <w:bCs/>
        </w:rPr>
        <w:t>СРЕДНЕАХТУБИНСКОГО</w:t>
      </w:r>
      <w:r w:rsidR="004A6A7A" w:rsidRPr="0058298F">
        <w:rPr>
          <w:b/>
          <w:bCs/>
        </w:rPr>
        <w:t xml:space="preserve"> МУНИЦИПАЛЬНОГО РАЙОНА </w:t>
      </w:r>
      <w:r w:rsidR="00777609">
        <w:rPr>
          <w:b/>
          <w:bCs/>
        </w:rPr>
        <w:t>ВОЛГОГРАДСКОЙ</w:t>
      </w:r>
      <w:r w:rsidR="004A6A7A" w:rsidRPr="0058298F">
        <w:rPr>
          <w:b/>
          <w:bCs/>
        </w:rPr>
        <w:t xml:space="preserve"> ОБЛАСТИ НА 202</w:t>
      </w:r>
      <w:r w:rsidR="00777609">
        <w:rPr>
          <w:b/>
          <w:bCs/>
        </w:rPr>
        <w:t>1</w:t>
      </w:r>
      <w:r w:rsidR="004A6A7A" w:rsidRPr="0058298F">
        <w:rPr>
          <w:b/>
          <w:bCs/>
        </w:rPr>
        <w:t xml:space="preserve"> - 202</w:t>
      </w:r>
      <w:r w:rsidR="00777609">
        <w:rPr>
          <w:b/>
          <w:bCs/>
        </w:rPr>
        <w:t>3</w:t>
      </w:r>
      <w:r w:rsidRPr="0058298F">
        <w:rPr>
          <w:b/>
          <w:bCs/>
        </w:rPr>
        <w:t xml:space="preserve"> ГОДЫ"</w:t>
      </w:r>
    </w:p>
    <w:p w:rsidR="00F74442" w:rsidRPr="0058298F" w:rsidRDefault="00F74442" w:rsidP="0065087A">
      <w:pPr>
        <w:autoSpaceDE w:val="0"/>
        <w:autoSpaceDN w:val="0"/>
        <w:adjustRightInd w:val="0"/>
        <w:rPr>
          <w:b/>
          <w:bCs/>
        </w:rPr>
      </w:pPr>
    </w:p>
    <w:tbl>
      <w:tblPr>
        <w:tblW w:w="9532" w:type="dxa"/>
        <w:jc w:val="center"/>
        <w:tblInd w:w="-68" w:type="dxa"/>
        <w:tblLayout w:type="fixed"/>
        <w:tblCellMar>
          <w:left w:w="70" w:type="dxa"/>
          <w:right w:w="70" w:type="dxa"/>
        </w:tblCellMar>
        <w:tblLook w:val="0000" w:firstRow="0" w:lastRow="0" w:firstColumn="0" w:lastColumn="0" w:noHBand="0" w:noVBand="0"/>
      </w:tblPr>
      <w:tblGrid>
        <w:gridCol w:w="4064"/>
        <w:gridCol w:w="1350"/>
        <w:gridCol w:w="1387"/>
        <w:gridCol w:w="1369"/>
        <w:gridCol w:w="1362"/>
      </w:tblGrid>
      <w:tr w:rsidR="00F74442" w:rsidRPr="00DA2354" w:rsidTr="004033F6">
        <w:trPr>
          <w:cantSplit/>
          <w:trHeight w:val="240"/>
          <w:jc w:val="center"/>
        </w:trPr>
        <w:tc>
          <w:tcPr>
            <w:tcW w:w="4064" w:type="dxa"/>
            <w:vMerge w:val="restart"/>
            <w:tcBorders>
              <w:top w:val="single" w:sz="6" w:space="0" w:color="auto"/>
              <w:left w:val="single" w:sz="6" w:space="0" w:color="auto"/>
              <w:bottom w:val="nil"/>
              <w:right w:val="single" w:sz="6" w:space="0" w:color="auto"/>
            </w:tcBorders>
          </w:tcPr>
          <w:p w:rsidR="00F74442" w:rsidRPr="00DA2354" w:rsidRDefault="00F74442" w:rsidP="0065087A">
            <w:pPr>
              <w:pStyle w:val="ConsPlusCell"/>
              <w:widowControl/>
              <w:jc w:val="center"/>
              <w:rPr>
                <w:rFonts w:ascii="Times New Roman" w:hAnsi="Times New Roman" w:cs="Times New Roman"/>
                <w:sz w:val="24"/>
                <w:szCs w:val="24"/>
              </w:rPr>
            </w:pPr>
            <w:r w:rsidRPr="00DA2354">
              <w:rPr>
                <w:rFonts w:ascii="Times New Roman" w:hAnsi="Times New Roman" w:cs="Times New Roman"/>
                <w:sz w:val="24"/>
                <w:szCs w:val="24"/>
              </w:rPr>
              <w:t xml:space="preserve">Наименование </w:t>
            </w:r>
            <w:r w:rsidRPr="00DA2354">
              <w:rPr>
                <w:rFonts w:ascii="Times New Roman" w:hAnsi="Times New Roman" w:cs="Times New Roman"/>
                <w:sz w:val="24"/>
                <w:szCs w:val="24"/>
              </w:rPr>
              <w:br/>
              <w:t xml:space="preserve">целевого   </w:t>
            </w:r>
            <w:r w:rsidRPr="00DA2354">
              <w:rPr>
                <w:rFonts w:ascii="Times New Roman" w:hAnsi="Times New Roman" w:cs="Times New Roman"/>
                <w:sz w:val="24"/>
                <w:szCs w:val="24"/>
              </w:rPr>
              <w:br/>
              <w:t xml:space="preserve">индикатора  </w:t>
            </w:r>
            <w:r w:rsidRPr="00DA2354">
              <w:rPr>
                <w:rFonts w:ascii="Times New Roman" w:hAnsi="Times New Roman" w:cs="Times New Roman"/>
                <w:sz w:val="24"/>
                <w:szCs w:val="24"/>
              </w:rPr>
              <w:br/>
              <w:t>(показателя)</w:t>
            </w:r>
          </w:p>
        </w:tc>
        <w:tc>
          <w:tcPr>
            <w:tcW w:w="1350" w:type="dxa"/>
            <w:vMerge w:val="restart"/>
            <w:tcBorders>
              <w:top w:val="single" w:sz="6" w:space="0" w:color="auto"/>
              <w:left w:val="single" w:sz="6" w:space="0" w:color="auto"/>
              <w:bottom w:val="nil"/>
              <w:right w:val="single" w:sz="6" w:space="0" w:color="auto"/>
            </w:tcBorders>
          </w:tcPr>
          <w:p w:rsidR="00F74442" w:rsidRPr="00DA2354" w:rsidRDefault="00170A23" w:rsidP="0065087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w:t>
            </w:r>
            <w:r w:rsidR="00F74442" w:rsidRPr="00DA2354">
              <w:rPr>
                <w:rFonts w:ascii="Times New Roman" w:hAnsi="Times New Roman" w:cs="Times New Roman"/>
                <w:sz w:val="24"/>
                <w:szCs w:val="24"/>
              </w:rPr>
              <w:t>ния</w:t>
            </w:r>
          </w:p>
        </w:tc>
        <w:tc>
          <w:tcPr>
            <w:tcW w:w="4118" w:type="dxa"/>
            <w:gridSpan w:val="3"/>
            <w:tcBorders>
              <w:top w:val="single" w:sz="6" w:space="0" w:color="auto"/>
              <w:left w:val="single" w:sz="6" w:space="0" w:color="auto"/>
              <w:bottom w:val="single" w:sz="6" w:space="0" w:color="auto"/>
              <w:right w:val="single" w:sz="6" w:space="0" w:color="auto"/>
            </w:tcBorders>
          </w:tcPr>
          <w:p w:rsidR="00F74442" w:rsidRPr="00DA2354" w:rsidRDefault="00F74442" w:rsidP="0065087A">
            <w:pPr>
              <w:pStyle w:val="ConsPlusCell"/>
              <w:widowControl/>
              <w:jc w:val="center"/>
              <w:rPr>
                <w:rFonts w:ascii="Times New Roman" w:hAnsi="Times New Roman" w:cs="Times New Roman"/>
                <w:sz w:val="24"/>
                <w:szCs w:val="24"/>
              </w:rPr>
            </w:pPr>
            <w:r w:rsidRPr="00DA2354">
              <w:rPr>
                <w:rFonts w:ascii="Times New Roman" w:hAnsi="Times New Roman" w:cs="Times New Roman"/>
                <w:sz w:val="24"/>
                <w:szCs w:val="24"/>
              </w:rPr>
              <w:t>Значение целевого индикатора (показателя) по годам</w:t>
            </w:r>
          </w:p>
        </w:tc>
      </w:tr>
      <w:tr w:rsidR="00F74442" w:rsidRPr="00DA2354" w:rsidTr="004033F6">
        <w:trPr>
          <w:cantSplit/>
          <w:trHeight w:val="360"/>
          <w:jc w:val="center"/>
        </w:trPr>
        <w:tc>
          <w:tcPr>
            <w:tcW w:w="4064" w:type="dxa"/>
            <w:vMerge/>
            <w:tcBorders>
              <w:top w:val="nil"/>
              <w:left w:val="single" w:sz="6" w:space="0" w:color="auto"/>
              <w:bottom w:val="single" w:sz="6" w:space="0" w:color="auto"/>
              <w:right w:val="single" w:sz="6" w:space="0" w:color="auto"/>
            </w:tcBorders>
          </w:tcPr>
          <w:p w:rsidR="00F74442" w:rsidRPr="00DA2354" w:rsidRDefault="00F74442" w:rsidP="0065087A">
            <w:pPr>
              <w:pStyle w:val="ConsPlusCell"/>
              <w:widowControl/>
              <w:jc w:val="center"/>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F74442" w:rsidRPr="00DA2354" w:rsidRDefault="00F74442" w:rsidP="0065087A">
            <w:pPr>
              <w:pStyle w:val="ConsPlusCell"/>
              <w:widowControl/>
              <w:jc w:val="center"/>
              <w:rPr>
                <w:rFonts w:ascii="Times New Roman" w:hAnsi="Times New Roman" w:cs="Times New Roman"/>
                <w:sz w:val="24"/>
                <w:szCs w:val="24"/>
              </w:rPr>
            </w:pPr>
          </w:p>
        </w:tc>
        <w:tc>
          <w:tcPr>
            <w:tcW w:w="1387" w:type="dxa"/>
            <w:tcBorders>
              <w:top w:val="single" w:sz="6" w:space="0" w:color="auto"/>
              <w:left w:val="single" w:sz="6" w:space="0" w:color="auto"/>
              <w:bottom w:val="single" w:sz="6" w:space="0" w:color="auto"/>
              <w:right w:val="single" w:sz="6" w:space="0" w:color="auto"/>
            </w:tcBorders>
          </w:tcPr>
          <w:p w:rsidR="00F74442" w:rsidRPr="00DA2354" w:rsidRDefault="00F74442" w:rsidP="0065087A">
            <w:pPr>
              <w:pStyle w:val="ConsPlusCell"/>
              <w:widowControl/>
              <w:jc w:val="center"/>
              <w:rPr>
                <w:rFonts w:ascii="Times New Roman" w:hAnsi="Times New Roman" w:cs="Times New Roman"/>
                <w:sz w:val="24"/>
                <w:szCs w:val="24"/>
              </w:rPr>
            </w:pPr>
            <w:r w:rsidRPr="00DA2354">
              <w:rPr>
                <w:rFonts w:ascii="Times New Roman" w:hAnsi="Times New Roman" w:cs="Times New Roman"/>
                <w:sz w:val="24"/>
                <w:szCs w:val="24"/>
              </w:rPr>
              <w:t>20</w:t>
            </w:r>
            <w:r w:rsidR="004A6A7A">
              <w:rPr>
                <w:rFonts w:ascii="Times New Roman" w:hAnsi="Times New Roman" w:cs="Times New Roman"/>
                <w:sz w:val="24"/>
                <w:szCs w:val="24"/>
              </w:rPr>
              <w:t>2</w:t>
            </w:r>
            <w:r w:rsidR="00777609">
              <w:rPr>
                <w:rFonts w:ascii="Times New Roman" w:hAnsi="Times New Roman" w:cs="Times New Roman"/>
                <w:sz w:val="24"/>
                <w:szCs w:val="24"/>
              </w:rPr>
              <w:t>1</w:t>
            </w:r>
          </w:p>
        </w:tc>
        <w:tc>
          <w:tcPr>
            <w:tcW w:w="1369" w:type="dxa"/>
            <w:tcBorders>
              <w:top w:val="single" w:sz="6" w:space="0" w:color="auto"/>
              <w:left w:val="single" w:sz="6" w:space="0" w:color="auto"/>
              <w:bottom w:val="single" w:sz="6" w:space="0" w:color="auto"/>
              <w:right w:val="single" w:sz="6" w:space="0" w:color="auto"/>
            </w:tcBorders>
          </w:tcPr>
          <w:p w:rsidR="00F74442" w:rsidRPr="00DA2354" w:rsidRDefault="00F74442" w:rsidP="0065087A">
            <w:pPr>
              <w:pStyle w:val="ConsPlusCell"/>
              <w:widowControl/>
              <w:jc w:val="center"/>
              <w:rPr>
                <w:rFonts w:ascii="Times New Roman" w:hAnsi="Times New Roman" w:cs="Times New Roman"/>
                <w:sz w:val="24"/>
                <w:szCs w:val="24"/>
              </w:rPr>
            </w:pPr>
            <w:r w:rsidRPr="00DA2354">
              <w:rPr>
                <w:rFonts w:ascii="Times New Roman" w:hAnsi="Times New Roman" w:cs="Times New Roman"/>
                <w:sz w:val="24"/>
                <w:szCs w:val="24"/>
              </w:rPr>
              <w:t>20</w:t>
            </w:r>
            <w:r w:rsidR="004A6A7A">
              <w:rPr>
                <w:rFonts w:ascii="Times New Roman" w:hAnsi="Times New Roman" w:cs="Times New Roman"/>
                <w:sz w:val="24"/>
                <w:szCs w:val="24"/>
              </w:rPr>
              <w:t>2</w:t>
            </w:r>
            <w:r w:rsidR="00777609">
              <w:rPr>
                <w:rFonts w:ascii="Times New Roman" w:hAnsi="Times New Roman" w:cs="Times New Roman"/>
                <w:sz w:val="24"/>
                <w:szCs w:val="24"/>
              </w:rPr>
              <w:t>2</w:t>
            </w:r>
          </w:p>
        </w:tc>
        <w:tc>
          <w:tcPr>
            <w:tcW w:w="1362" w:type="dxa"/>
            <w:tcBorders>
              <w:top w:val="single" w:sz="6" w:space="0" w:color="auto"/>
              <w:left w:val="single" w:sz="6" w:space="0" w:color="auto"/>
              <w:bottom w:val="single" w:sz="6" w:space="0" w:color="auto"/>
              <w:right w:val="single" w:sz="6" w:space="0" w:color="auto"/>
            </w:tcBorders>
          </w:tcPr>
          <w:p w:rsidR="00F74442" w:rsidRPr="00DA2354" w:rsidRDefault="00F74442" w:rsidP="0065087A">
            <w:pPr>
              <w:pStyle w:val="ConsPlusCell"/>
              <w:widowControl/>
              <w:jc w:val="center"/>
              <w:rPr>
                <w:rFonts w:ascii="Times New Roman" w:hAnsi="Times New Roman" w:cs="Times New Roman"/>
                <w:sz w:val="24"/>
                <w:szCs w:val="24"/>
              </w:rPr>
            </w:pPr>
            <w:r w:rsidRPr="00DA2354">
              <w:rPr>
                <w:rFonts w:ascii="Times New Roman" w:hAnsi="Times New Roman" w:cs="Times New Roman"/>
                <w:sz w:val="24"/>
                <w:szCs w:val="24"/>
              </w:rPr>
              <w:t>20</w:t>
            </w:r>
            <w:r w:rsidR="004A6A7A">
              <w:rPr>
                <w:rFonts w:ascii="Times New Roman" w:hAnsi="Times New Roman" w:cs="Times New Roman"/>
                <w:sz w:val="24"/>
                <w:szCs w:val="24"/>
              </w:rPr>
              <w:t>2</w:t>
            </w:r>
            <w:r w:rsidR="00777609">
              <w:rPr>
                <w:rFonts w:ascii="Times New Roman" w:hAnsi="Times New Roman" w:cs="Times New Roman"/>
                <w:sz w:val="24"/>
                <w:szCs w:val="24"/>
              </w:rPr>
              <w:t>3</w:t>
            </w:r>
          </w:p>
        </w:tc>
      </w:tr>
      <w:tr w:rsidR="00F74442" w:rsidRPr="00DA2354" w:rsidTr="00170A23">
        <w:trPr>
          <w:cantSplit/>
          <w:trHeight w:val="1402"/>
          <w:jc w:val="center"/>
        </w:trPr>
        <w:tc>
          <w:tcPr>
            <w:tcW w:w="4064" w:type="dxa"/>
            <w:tcBorders>
              <w:top w:val="single" w:sz="6" w:space="0" w:color="auto"/>
              <w:left w:val="single" w:sz="6" w:space="0" w:color="auto"/>
              <w:bottom w:val="single" w:sz="6" w:space="0" w:color="auto"/>
              <w:right w:val="single" w:sz="6" w:space="0" w:color="auto"/>
            </w:tcBorders>
          </w:tcPr>
          <w:p w:rsidR="00F74442" w:rsidRPr="00DA2354" w:rsidRDefault="00F74442" w:rsidP="009A78C7">
            <w:pPr>
              <w:pStyle w:val="ConsPlusCell"/>
              <w:widowControl/>
              <w:jc w:val="both"/>
              <w:rPr>
                <w:rFonts w:ascii="Times New Roman" w:hAnsi="Times New Roman" w:cs="Times New Roman"/>
                <w:sz w:val="24"/>
                <w:szCs w:val="24"/>
              </w:rPr>
            </w:pPr>
            <w:r w:rsidRPr="00DA2354">
              <w:rPr>
                <w:rFonts w:ascii="Times New Roman" w:hAnsi="Times New Roman" w:cs="Times New Roman"/>
                <w:sz w:val="24"/>
                <w:szCs w:val="24"/>
              </w:rPr>
              <w:t>Удельный вес  населе</w:t>
            </w:r>
            <w:r w:rsidR="00777609">
              <w:rPr>
                <w:rFonts w:ascii="Times New Roman" w:hAnsi="Times New Roman" w:cs="Times New Roman"/>
                <w:sz w:val="24"/>
                <w:szCs w:val="24"/>
              </w:rPr>
              <w:t xml:space="preserve">ния Клетского сельского поселения, </w:t>
            </w:r>
            <w:r w:rsidRPr="00DA2354">
              <w:rPr>
                <w:rFonts w:ascii="Times New Roman" w:hAnsi="Times New Roman" w:cs="Times New Roman"/>
                <w:sz w:val="24"/>
                <w:szCs w:val="24"/>
              </w:rPr>
              <w:t>систематически занимающег</w:t>
            </w:r>
            <w:r w:rsidR="00777609">
              <w:rPr>
                <w:rFonts w:ascii="Times New Roman" w:hAnsi="Times New Roman" w:cs="Times New Roman"/>
                <w:sz w:val="24"/>
                <w:szCs w:val="24"/>
              </w:rPr>
              <w:t xml:space="preserve">ося физической    </w:t>
            </w:r>
            <w:r w:rsidR="00777609">
              <w:rPr>
                <w:rFonts w:ascii="Times New Roman" w:hAnsi="Times New Roman" w:cs="Times New Roman"/>
                <w:sz w:val="24"/>
                <w:szCs w:val="24"/>
              </w:rPr>
              <w:br/>
              <w:t xml:space="preserve">культурой и </w:t>
            </w:r>
            <w:r w:rsidRPr="00DA2354">
              <w:rPr>
                <w:rFonts w:ascii="Times New Roman" w:hAnsi="Times New Roman" w:cs="Times New Roman"/>
                <w:sz w:val="24"/>
                <w:szCs w:val="24"/>
              </w:rPr>
              <w:t>спортом</w:t>
            </w:r>
            <w:r w:rsidR="004A6A7A">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F74442" w:rsidRPr="00DA2354" w:rsidRDefault="00F74442" w:rsidP="0065087A">
            <w:pPr>
              <w:pStyle w:val="ConsPlusCell"/>
              <w:widowControl/>
              <w:jc w:val="center"/>
              <w:rPr>
                <w:rFonts w:ascii="Times New Roman" w:hAnsi="Times New Roman" w:cs="Times New Roman"/>
                <w:sz w:val="24"/>
                <w:szCs w:val="24"/>
              </w:rPr>
            </w:pPr>
            <w:r w:rsidRPr="00DA2354">
              <w:rPr>
                <w:rFonts w:ascii="Times New Roman" w:hAnsi="Times New Roman" w:cs="Times New Roman"/>
                <w:sz w:val="24"/>
                <w:szCs w:val="24"/>
              </w:rPr>
              <w:t>процентов</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74442" w:rsidRPr="00170A23" w:rsidRDefault="004A6A7A" w:rsidP="0065087A">
            <w:pPr>
              <w:pStyle w:val="ConsPlusCell"/>
              <w:widowControl/>
              <w:jc w:val="center"/>
              <w:rPr>
                <w:rFonts w:ascii="Times New Roman" w:hAnsi="Times New Roman" w:cs="Times New Roman"/>
                <w:sz w:val="24"/>
                <w:szCs w:val="24"/>
              </w:rPr>
            </w:pPr>
            <w:r w:rsidRPr="00170A23">
              <w:rPr>
                <w:rFonts w:ascii="Times New Roman" w:hAnsi="Times New Roman" w:cs="Times New Roman"/>
                <w:sz w:val="24"/>
                <w:szCs w:val="24"/>
              </w:rPr>
              <w:t>18</w:t>
            </w:r>
          </w:p>
        </w:tc>
        <w:tc>
          <w:tcPr>
            <w:tcW w:w="1369" w:type="dxa"/>
            <w:tcBorders>
              <w:top w:val="single" w:sz="6" w:space="0" w:color="auto"/>
              <w:left w:val="single" w:sz="6" w:space="0" w:color="auto"/>
              <w:bottom w:val="single" w:sz="6" w:space="0" w:color="auto"/>
              <w:right w:val="single" w:sz="6" w:space="0" w:color="auto"/>
            </w:tcBorders>
            <w:shd w:val="clear" w:color="auto" w:fill="auto"/>
          </w:tcPr>
          <w:p w:rsidR="00F74442" w:rsidRPr="00170A23" w:rsidRDefault="004A6A7A" w:rsidP="0065087A">
            <w:pPr>
              <w:pStyle w:val="ConsPlusCell"/>
              <w:widowControl/>
              <w:jc w:val="center"/>
              <w:rPr>
                <w:rFonts w:ascii="Times New Roman" w:hAnsi="Times New Roman" w:cs="Times New Roman"/>
                <w:sz w:val="24"/>
                <w:szCs w:val="24"/>
              </w:rPr>
            </w:pPr>
            <w:r w:rsidRPr="00170A23">
              <w:rPr>
                <w:rFonts w:ascii="Times New Roman" w:hAnsi="Times New Roman" w:cs="Times New Roman"/>
                <w:sz w:val="24"/>
                <w:szCs w:val="24"/>
              </w:rPr>
              <w:t>25</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F74442" w:rsidRPr="00170A23" w:rsidRDefault="004A6A7A" w:rsidP="0065087A">
            <w:pPr>
              <w:pStyle w:val="ConsPlusCell"/>
              <w:widowControl/>
              <w:jc w:val="center"/>
              <w:rPr>
                <w:rFonts w:ascii="Times New Roman" w:hAnsi="Times New Roman" w:cs="Times New Roman"/>
                <w:sz w:val="24"/>
                <w:szCs w:val="24"/>
              </w:rPr>
            </w:pPr>
            <w:r w:rsidRPr="00170A23">
              <w:rPr>
                <w:rFonts w:ascii="Times New Roman" w:hAnsi="Times New Roman" w:cs="Times New Roman"/>
                <w:sz w:val="24"/>
                <w:szCs w:val="24"/>
              </w:rPr>
              <w:t>30</w:t>
            </w:r>
          </w:p>
        </w:tc>
      </w:tr>
      <w:tr w:rsidR="00F74442" w:rsidRPr="00DA2354" w:rsidTr="00170A23">
        <w:trPr>
          <w:cantSplit/>
          <w:trHeight w:val="75"/>
          <w:jc w:val="center"/>
        </w:trPr>
        <w:tc>
          <w:tcPr>
            <w:tcW w:w="4064" w:type="dxa"/>
            <w:tcBorders>
              <w:top w:val="single" w:sz="6" w:space="0" w:color="auto"/>
              <w:left w:val="single" w:sz="6" w:space="0" w:color="auto"/>
              <w:bottom w:val="single" w:sz="6" w:space="0" w:color="auto"/>
              <w:right w:val="single" w:sz="6" w:space="0" w:color="auto"/>
            </w:tcBorders>
          </w:tcPr>
          <w:p w:rsidR="00F74442" w:rsidRPr="00DA2354" w:rsidRDefault="00F74442" w:rsidP="0065087A">
            <w:pPr>
              <w:jc w:val="both"/>
              <w:rPr>
                <w:sz w:val="24"/>
                <w:szCs w:val="24"/>
              </w:rPr>
            </w:pPr>
            <w:r w:rsidRPr="00DA2354">
              <w:rPr>
                <w:sz w:val="24"/>
                <w:szCs w:val="24"/>
              </w:rPr>
              <w:t>доля учащихся и студентов, систематически занимающихся физической культурой и спортом, в общей численности</w:t>
            </w:r>
            <w:r w:rsidR="004A6A7A">
              <w:rPr>
                <w:sz w:val="24"/>
                <w:szCs w:val="24"/>
              </w:rPr>
              <w:t xml:space="preserve"> учащихся и студентов</w:t>
            </w:r>
          </w:p>
          <w:p w:rsidR="00F74442" w:rsidRPr="00DA2354" w:rsidRDefault="00F74442" w:rsidP="0065087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74442" w:rsidRPr="00DA2354" w:rsidRDefault="00F74442" w:rsidP="0065087A">
            <w:pPr>
              <w:pStyle w:val="ConsPlusCell"/>
              <w:widowControl/>
              <w:rPr>
                <w:rFonts w:ascii="Times New Roman" w:hAnsi="Times New Roman" w:cs="Times New Roman"/>
                <w:sz w:val="24"/>
                <w:szCs w:val="24"/>
              </w:rPr>
            </w:pPr>
            <w:r w:rsidRPr="00DA2354">
              <w:rPr>
                <w:rFonts w:ascii="Times New Roman" w:hAnsi="Times New Roman" w:cs="Times New Roman"/>
                <w:sz w:val="24"/>
                <w:szCs w:val="24"/>
              </w:rPr>
              <w:t>процентов</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74442" w:rsidRPr="00170A23" w:rsidRDefault="004A6A7A" w:rsidP="0065087A">
            <w:pPr>
              <w:pStyle w:val="ConsPlusCell"/>
              <w:widowControl/>
              <w:jc w:val="center"/>
              <w:rPr>
                <w:rFonts w:ascii="Times New Roman" w:hAnsi="Times New Roman" w:cs="Times New Roman"/>
                <w:sz w:val="24"/>
                <w:szCs w:val="24"/>
              </w:rPr>
            </w:pPr>
            <w:r w:rsidRPr="00170A23">
              <w:rPr>
                <w:rFonts w:ascii="Times New Roman" w:hAnsi="Times New Roman" w:cs="Times New Roman"/>
                <w:sz w:val="24"/>
                <w:szCs w:val="24"/>
              </w:rPr>
              <w:t>2</w:t>
            </w:r>
            <w:r w:rsidR="00F74442" w:rsidRPr="00170A23">
              <w:rPr>
                <w:rFonts w:ascii="Times New Roman" w:hAnsi="Times New Roman" w:cs="Times New Roman"/>
                <w:sz w:val="24"/>
                <w:szCs w:val="24"/>
              </w:rPr>
              <w:t>0</w:t>
            </w:r>
          </w:p>
        </w:tc>
        <w:tc>
          <w:tcPr>
            <w:tcW w:w="1369" w:type="dxa"/>
            <w:tcBorders>
              <w:top w:val="single" w:sz="6" w:space="0" w:color="auto"/>
              <w:left w:val="single" w:sz="6" w:space="0" w:color="auto"/>
              <w:bottom w:val="single" w:sz="6" w:space="0" w:color="auto"/>
              <w:right w:val="single" w:sz="6" w:space="0" w:color="auto"/>
            </w:tcBorders>
            <w:shd w:val="clear" w:color="auto" w:fill="auto"/>
          </w:tcPr>
          <w:p w:rsidR="00F74442" w:rsidRPr="00170A23" w:rsidRDefault="004A6A7A" w:rsidP="0065087A">
            <w:pPr>
              <w:pStyle w:val="ConsPlusCell"/>
              <w:widowControl/>
              <w:jc w:val="center"/>
              <w:rPr>
                <w:rFonts w:ascii="Times New Roman" w:hAnsi="Times New Roman" w:cs="Times New Roman"/>
                <w:sz w:val="24"/>
                <w:szCs w:val="24"/>
              </w:rPr>
            </w:pPr>
            <w:r w:rsidRPr="00170A23">
              <w:rPr>
                <w:rFonts w:ascii="Times New Roman" w:hAnsi="Times New Roman" w:cs="Times New Roman"/>
                <w:sz w:val="24"/>
                <w:szCs w:val="24"/>
              </w:rPr>
              <w:t>25</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F74442" w:rsidRPr="00170A23" w:rsidRDefault="004A6A7A" w:rsidP="0065087A">
            <w:pPr>
              <w:pStyle w:val="ConsPlusCell"/>
              <w:widowControl/>
              <w:jc w:val="center"/>
              <w:rPr>
                <w:rFonts w:ascii="Times New Roman" w:hAnsi="Times New Roman" w:cs="Times New Roman"/>
                <w:sz w:val="24"/>
                <w:szCs w:val="24"/>
              </w:rPr>
            </w:pPr>
            <w:r w:rsidRPr="00170A23">
              <w:rPr>
                <w:rFonts w:ascii="Times New Roman" w:hAnsi="Times New Roman" w:cs="Times New Roman"/>
                <w:sz w:val="24"/>
                <w:szCs w:val="24"/>
              </w:rPr>
              <w:t>30</w:t>
            </w:r>
          </w:p>
        </w:tc>
      </w:tr>
    </w:tbl>
    <w:p w:rsidR="00F74442" w:rsidRDefault="00F74442" w:rsidP="0065087A">
      <w:pPr>
        <w:widowControl w:val="0"/>
        <w:rPr>
          <w:b/>
          <w:bCs/>
          <w:sz w:val="36"/>
          <w:szCs w:val="36"/>
        </w:rPr>
      </w:pPr>
    </w:p>
    <w:p w:rsidR="00F74442" w:rsidRPr="004A6A7A" w:rsidRDefault="00F74442" w:rsidP="0065087A">
      <w:pPr>
        <w:widowControl w:val="0"/>
        <w:ind w:firstLine="708"/>
        <w:jc w:val="center"/>
        <w:rPr>
          <w:b/>
          <w:bCs/>
        </w:rPr>
      </w:pPr>
      <w:r w:rsidRPr="004A6A7A">
        <w:rPr>
          <w:b/>
          <w:bCs/>
        </w:rPr>
        <w:t>5. Механизм реализации Программы</w:t>
      </w:r>
    </w:p>
    <w:p w:rsidR="00F74442" w:rsidRPr="000B56E2" w:rsidRDefault="00F74442" w:rsidP="0065087A">
      <w:pPr>
        <w:widowControl w:val="0"/>
        <w:ind w:firstLine="708"/>
        <w:jc w:val="center"/>
        <w:rPr>
          <w:b/>
          <w:bCs/>
          <w:sz w:val="36"/>
          <w:szCs w:val="36"/>
        </w:rPr>
      </w:pPr>
    </w:p>
    <w:p w:rsidR="00F74442" w:rsidRPr="00DA2354" w:rsidRDefault="00F74442" w:rsidP="0065087A">
      <w:pPr>
        <w:pStyle w:val="a7"/>
        <w:widowControl w:val="0"/>
        <w:spacing w:after="0"/>
        <w:ind w:left="0" w:firstLine="709"/>
        <w:jc w:val="both"/>
      </w:pPr>
      <w:r w:rsidRPr="00DA2354">
        <w:t>Управление реализацией Программы осуществляет муниципальный заказчик Программы – Администр</w:t>
      </w:r>
      <w:r w:rsidR="004A6A7A">
        <w:t xml:space="preserve">ация </w:t>
      </w:r>
      <w:r w:rsidR="00777609">
        <w:t xml:space="preserve">Клетского </w:t>
      </w:r>
      <w:r w:rsidR="004A6A7A">
        <w:t>сельского поселения</w:t>
      </w:r>
      <w:r w:rsidR="00777609">
        <w:t xml:space="preserve"> Среднеахтубинского муниципального района Волгоградской области</w:t>
      </w:r>
      <w:r w:rsidRPr="00DA2354">
        <w:t>.</w:t>
      </w:r>
    </w:p>
    <w:p w:rsidR="00F74442" w:rsidRPr="00DA2354" w:rsidRDefault="00F74442" w:rsidP="0065087A">
      <w:pPr>
        <w:pStyle w:val="a7"/>
        <w:widowControl w:val="0"/>
        <w:spacing w:after="0"/>
        <w:ind w:left="0" w:firstLine="709"/>
        <w:jc w:val="both"/>
      </w:pPr>
      <w:r w:rsidRPr="00DA2354">
        <w:t xml:space="preserve">Исполнителем Программы является </w:t>
      </w:r>
      <w:r w:rsidR="002C7E9C" w:rsidRPr="00DA2354">
        <w:t>Администр</w:t>
      </w:r>
      <w:r w:rsidR="002C7E9C">
        <w:t>ация Клетского сельского поселения Среднеахтубинского муниципального района Волгоградской области</w:t>
      </w:r>
      <w:r w:rsidRPr="00DA2354">
        <w:t>.</w:t>
      </w:r>
    </w:p>
    <w:p w:rsidR="00F74442" w:rsidRPr="00DA2354" w:rsidRDefault="00F74442" w:rsidP="0065087A">
      <w:pPr>
        <w:pStyle w:val="ConsPlusNormal"/>
        <w:widowControl/>
        <w:ind w:firstLine="540"/>
        <w:jc w:val="both"/>
        <w:rPr>
          <w:rFonts w:ascii="Times New Roman" w:hAnsi="Times New Roman" w:cs="Times New Roman"/>
          <w:sz w:val="24"/>
          <w:szCs w:val="24"/>
        </w:rPr>
      </w:pPr>
      <w:r w:rsidRPr="00DA2354">
        <w:rPr>
          <w:rFonts w:ascii="Times New Roman" w:hAnsi="Times New Roman" w:cs="Times New Roman"/>
          <w:sz w:val="24"/>
          <w:szCs w:val="24"/>
        </w:rPr>
        <w:t>Механизмом вовлечения населения в физкультурное движение являются спортивно ориентированные мероприятия - соревнования для всех возрастных и социальных категорий, неразрывно взаимосвязанные с воспитательными и образовательными технологиями формирования потребности в физической активности.</w:t>
      </w:r>
    </w:p>
    <w:p w:rsidR="00F74442" w:rsidRPr="00DA2354" w:rsidRDefault="00F74442" w:rsidP="0065087A">
      <w:pPr>
        <w:pStyle w:val="ConsPlusNormal"/>
        <w:widowControl/>
        <w:ind w:firstLine="540"/>
        <w:jc w:val="both"/>
        <w:rPr>
          <w:rFonts w:ascii="Times New Roman" w:hAnsi="Times New Roman" w:cs="Times New Roman"/>
          <w:sz w:val="24"/>
          <w:szCs w:val="24"/>
        </w:rPr>
      </w:pPr>
      <w:r w:rsidRPr="00DA2354">
        <w:rPr>
          <w:rFonts w:ascii="Times New Roman" w:hAnsi="Times New Roman" w:cs="Times New Roman"/>
          <w:sz w:val="24"/>
          <w:szCs w:val="24"/>
        </w:rPr>
        <w:t>Реализация мероприятий Программы осуществляется в пределах и объемах утвержденных сумм.</w:t>
      </w:r>
    </w:p>
    <w:p w:rsidR="00F74442" w:rsidRPr="00DA2354" w:rsidRDefault="00F74442" w:rsidP="0065087A">
      <w:pPr>
        <w:pStyle w:val="ConsPlusNormal"/>
        <w:widowControl/>
        <w:ind w:firstLine="540"/>
        <w:jc w:val="both"/>
        <w:rPr>
          <w:rFonts w:ascii="Times New Roman" w:hAnsi="Times New Roman" w:cs="Times New Roman"/>
          <w:sz w:val="24"/>
          <w:szCs w:val="24"/>
        </w:rPr>
      </w:pPr>
      <w:r w:rsidRPr="00DA2354">
        <w:rPr>
          <w:rFonts w:ascii="Times New Roman" w:hAnsi="Times New Roman" w:cs="Times New Roman"/>
          <w:sz w:val="24"/>
          <w:szCs w:val="24"/>
        </w:rPr>
        <w:t>Контроль за выполнением Программы включает в себя:</w:t>
      </w:r>
    </w:p>
    <w:p w:rsidR="00F74442" w:rsidRPr="00DA2354" w:rsidRDefault="00F74442" w:rsidP="0065087A">
      <w:pPr>
        <w:pStyle w:val="ConsPlusNormal"/>
        <w:widowControl/>
        <w:numPr>
          <w:ilvl w:val="0"/>
          <w:numId w:val="3"/>
        </w:numPr>
        <w:suppressAutoHyphens/>
        <w:autoSpaceDN/>
        <w:adjustRightInd/>
        <w:ind w:left="0" w:firstLine="540"/>
        <w:jc w:val="both"/>
        <w:rPr>
          <w:rFonts w:ascii="Times New Roman" w:hAnsi="Times New Roman" w:cs="Times New Roman"/>
          <w:sz w:val="24"/>
          <w:szCs w:val="24"/>
        </w:rPr>
      </w:pPr>
      <w:r w:rsidRPr="00DA2354">
        <w:rPr>
          <w:rFonts w:ascii="Times New Roman" w:hAnsi="Times New Roman" w:cs="Times New Roman"/>
          <w:sz w:val="24"/>
          <w:szCs w:val="24"/>
        </w:rPr>
        <w:t>периодическую отчетность о реализации программных мероприятий;</w:t>
      </w:r>
    </w:p>
    <w:p w:rsidR="00F74442" w:rsidRDefault="00F74442" w:rsidP="0065087A">
      <w:pPr>
        <w:pStyle w:val="ConsPlusNormal"/>
        <w:widowControl/>
        <w:ind w:firstLine="540"/>
        <w:jc w:val="both"/>
        <w:rPr>
          <w:rFonts w:ascii="Times New Roman" w:hAnsi="Times New Roman" w:cs="Times New Roman"/>
          <w:sz w:val="24"/>
          <w:szCs w:val="24"/>
        </w:rPr>
      </w:pPr>
      <w:r w:rsidRPr="00DA2354">
        <w:rPr>
          <w:rFonts w:ascii="Times New Roman" w:hAnsi="Times New Roman" w:cs="Times New Roman"/>
          <w:sz w:val="24"/>
          <w:szCs w:val="24"/>
        </w:rPr>
        <w:t xml:space="preserve">- </w:t>
      </w:r>
      <w:proofErr w:type="gramStart"/>
      <w:r w:rsidRPr="00DA2354">
        <w:rPr>
          <w:rFonts w:ascii="Times New Roman" w:hAnsi="Times New Roman" w:cs="Times New Roman"/>
          <w:sz w:val="24"/>
          <w:szCs w:val="24"/>
        </w:rPr>
        <w:t>контроль за</w:t>
      </w:r>
      <w:proofErr w:type="gramEnd"/>
      <w:r w:rsidRPr="00DA2354">
        <w:rPr>
          <w:rFonts w:ascii="Times New Roman" w:hAnsi="Times New Roman" w:cs="Times New Roman"/>
          <w:sz w:val="24"/>
          <w:szCs w:val="24"/>
        </w:rPr>
        <w:t xml:space="preserve"> качеством реализуемых программных мероприятий. </w:t>
      </w:r>
    </w:p>
    <w:p w:rsidR="00910316" w:rsidRDefault="00910316" w:rsidP="0065087A">
      <w:pPr>
        <w:pStyle w:val="ConsPlusNormal"/>
        <w:widowControl/>
        <w:ind w:firstLine="540"/>
        <w:jc w:val="both"/>
        <w:rPr>
          <w:rFonts w:ascii="Times New Roman" w:hAnsi="Times New Roman" w:cs="Times New Roman"/>
          <w:sz w:val="24"/>
          <w:szCs w:val="24"/>
        </w:rPr>
      </w:pPr>
    </w:p>
    <w:p w:rsidR="00F74442" w:rsidRDefault="00F74442" w:rsidP="0065087A">
      <w:pPr>
        <w:pStyle w:val="ConsPlusNormal"/>
        <w:widowControl/>
        <w:ind w:firstLine="0"/>
        <w:jc w:val="both"/>
        <w:rPr>
          <w:rFonts w:ascii="Times New Roman" w:hAnsi="Times New Roman" w:cs="Times New Roman"/>
          <w:sz w:val="24"/>
          <w:szCs w:val="24"/>
        </w:rPr>
      </w:pPr>
    </w:p>
    <w:p w:rsidR="00F74442" w:rsidRPr="004A6A7A" w:rsidRDefault="00F74442" w:rsidP="0065087A">
      <w:pPr>
        <w:widowControl w:val="0"/>
        <w:jc w:val="center"/>
        <w:rPr>
          <w:b/>
          <w:bCs/>
        </w:rPr>
      </w:pPr>
      <w:r w:rsidRPr="004A6A7A">
        <w:rPr>
          <w:b/>
          <w:bCs/>
        </w:rPr>
        <w:t>6. Перечень программных мероприятий</w:t>
      </w:r>
    </w:p>
    <w:p w:rsidR="00F74442" w:rsidRPr="000B56E2" w:rsidRDefault="00F74442" w:rsidP="0065087A">
      <w:pPr>
        <w:widowControl w:val="0"/>
        <w:jc w:val="center"/>
        <w:rPr>
          <w:b/>
          <w:bCs/>
          <w:sz w:val="36"/>
          <w:szCs w:val="36"/>
        </w:rPr>
      </w:pPr>
    </w:p>
    <w:p w:rsidR="00F74442" w:rsidRPr="00DA2354" w:rsidRDefault="00F74442" w:rsidP="0065087A">
      <w:pPr>
        <w:autoSpaceDE w:val="0"/>
        <w:autoSpaceDN w:val="0"/>
        <w:adjustRightInd w:val="0"/>
        <w:ind w:firstLine="684"/>
        <w:jc w:val="both"/>
        <w:rPr>
          <w:sz w:val="24"/>
          <w:szCs w:val="24"/>
        </w:rPr>
      </w:pPr>
      <w:r w:rsidRPr="00DA2354">
        <w:rPr>
          <w:sz w:val="24"/>
          <w:szCs w:val="24"/>
        </w:rPr>
        <w:t>Приложение № 1 к Программе содержит перечень программных мероприятий, осуществляемых по следующим направлениям:</w:t>
      </w:r>
    </w:p>
    <w:p w:rsidR="00F74442" w:rsidRPr="00DA2354" w:rsidRDefault="00F74442" w:rsidP="0065087A">
      <w:pPr>
        <w:ind w:firstLine="684"/>
        <w:jc w:val="both"/>
        <w:rPr>
          <w:sz w:val="24"/>
          <w:szCs w:val="24"/>
        </w:rPr>
      </w:pPr>
      <w:r w:rsidRPr="00DA2354">
        <w:rPr>
          <w:sz w:val="24"/>
          <w:szCs w:val="24"/>
        </w:rPr>
        <w:t>- увеличение числа команд, участвующих в районной спартакиаде по видам спорта;</w:t>
      </w:r>
    </w:p>
    <w:p w:rsidR="00F74442" w:rsidRPr="00DA2354" w:rsidRDefault="00F74442" w:rsidP="0065087A">
      <w:pPr>
        <w:widowControl w:val="0"/>
        <w:ind w:firstLine="684"/>
        <w:jc w:val="both"/>
        <w:rPr>
          <w:sz w:val="24"/>
          <w:szCs w:val="24"/>
        </w:rPr>
      </w:pPr>
      <w:r w:rsidRPr="00DA2354">
        <w:rPr>
          <w:sz w:val="24"/>
          <w:szCs w:val="24"/>
        </w:rPr>
        <w:t xml:space="preserve">- развитие инфраструктуры сферы физической культуры и спорта; </w:t>
      </w:r>
    </w:p>
    <w:p w:rsidR="00F74442" w:rsidRPr="00DA2354" w:rsidRDefault="00F74442" w:rsidP="0065087A">
      <w:pPr>
        <w:widowControl w:val="0"/>
        <w:ind w:firstLine="684"/>
        <w:jc w:val="both"/>
        <w:rPr>
          <w:sz w:val="24"/>
          <w:szCs w:val="24"/>
        </w:rPr>
      </w:pPr>
      <w:r w:rsidRPr="00DA2354">
        <w:rPr>
          <w:sz w:val="24"/>
          <w:szCs w:val="24"/>
        </w:rPr>
        <w:t>- пропаганда физической культуры и спорта;</w:t>
      </w:r>
    </w:p>
    <w:p w:rsidR="00F74442" w:rsidRPr="00DA2354" w:rsidRDefault="00F74442" w:rsidP="0065087A">
      <w:pPr>
        <w:widowControl w:val="0"/>
        <w:ind w:firstLine="684"/>
        <w:jc w:val="both"/>
        <w:rPr>
          <w:sz w:val="24"/>
          <w:szCs w:val="24"/>
        </w:rPr>
      </w:pPr>
      <w:r w:rsidRPr="00DA2354">
        <w:rPr>
          <w:sz w:val="24"/>
          <w:szCs w:val="24"/>
        </w:rPr>
        <w:t>-привлечение инструкторов по спорту к работе в населением;</w:t>
      </w:r>
    </w:p>
    <w:p w:rsidR="00F74442" w:rsidRDefault="00F74442" w:rsidP="0065087A">
      <w:pPr>
        <w:widowControl w:val="0"/>
        <w:ind w:firstLine="684"/>
        <w:jc w:val="both"/>
        <w:rPr>
          <w:sz w:val="24"/>
          <w:szCs w:val="24"/>
        </w:rPr>
      </w:pPr>
      <w:r w:rsidRPr="00DA2354">
        <w:rPr>
          <w:sz w:val="24"/>
          <w:szCs w:val="24"/>
        </w:rPr>
        <w:t>- награждение инструкторов по спорту сельских поселений по итогам года.</w:t>
      </w:r>
    </w:p>
    <w:p w:rsidR="00F74442" w:rsidRPr="007D02F6" w:rsidRDefault="00F74442" w:rsidP="0065087A">
      <w:pPr>
        <w:widowControl w:val="0"/>
        <w:ind w:left="4247" w:firstLine="709"/>
        <w:jc w:val="right"/>
        <w:rPr>
          <w:sz w:val="20"/>
          <w:szCs w:val="20"/>
        </w:rPr>
      </w:pPr>
      <w:r w:rsidRPr="007D02F6">
        <w:rPr>
          <w:sz w:val="20"/>
          <w:szCs w:val="20"/>
        </w:rPr>
        <w:lastRenderedPageBreak/>
        <w:t>Приложение № 1</w:t>
      </w:r>
    </w:p>
    <w:p w:rsidR="00F74442" w:rsidRPr="007D02F6" w:rsidRDefault="00F74442" w:rsidP="0065087A">
      <w:pPr>
        <w:widowControl w:val="0"/>
        <w:ind w:firstLine="709"/>
        <w:jc w:val="right"/>
        <w:rPr>
          <w:sz w:val="20"/>
          <w:szCs w:val="20"/>
        </w:rPr>
      </w:pPr>
      <w:r w:rsidRPr="007D02F6">
        <w:rPr>
          <w:sz w:val="20"/>
          <w:szCs w:val="20"/>
        </w:rPr>
        <w:t xml:space="preserve">                                                                к муниципальной программе «Развитие</w:t>
      </w:r>
    </w:p>
    <w:p w:rsidR="00F74442" w:rsidRPr="007D02F6" w:rsidRDefault="00F74442" w:rsidP="0065087A">
      <w:pPr>
        <w:widowControl w:val="0"/>
        <w:ind w:firstLine="709"/>
        <w:jc w:val="right"/>
        <w:rPr>
          <w:sz w:val="20"/>
          <w:szCs w:val="20"/>
        </w:rPr>
      </w:pPr>
      <w:r w:rsidRPr="007D02F6">
        <w:rPr>
          <w:sz w:val="20"/>
          <w:szCs w:val="20"/>
        </w:rPr>
        <w:t xml:space="preserve">                                                                физической культуры и спорта в</w:t>
      </w:r>
      <w:r w:rsidR="009D1DD4">
        <w:rPr>
          <w:sz w:val="20"/>
          <w:szCs w:val="20"/>
        </w:rPr>
        <w:t xml:space="preserve"> </w:t>
      </w:r>
      <w:proofErr w:type="spellStart"/>
      <w:r w:rsidR="009D1DD4">
        <w:rPr>
          <w:sz w:val="20"/>
          <w:szCs w:val="20"/>
        </w:rPr>
        <w:t>Клетском</w:t>
      </w:r>
      <w:proofErr w:type="spellEnd"/>
      <w:r w:rsidRPr="007D02F6">
        <w:rPr>
          <w:sz w:val="20"/>
          <w:szCs w:val="20"/>
        </w:rPr>
        <w:t xml:space="preserve"> </w:t>
      </w:r>
      <w:proofErr w:type="gramStart"/>
      <w:r w:rsidRPr="007D02F6">
        <w:rPr>
          <w:sz w:val="20"/>
          <w:szCs w:val="20"/>
        </w:rPr>
        <w:t>сельском</w:t>
      </w:r>
      <w:proofErr w:type="gramEnd"/>
    </w:p>
    <w:p w:rsidR="00F74442" w:rsidRPr="007D02F6" w:rsidRDefault="00F74442" w:rsidP="0065087A">
      <w:pPr>
        <w:widowControl w:val="0"/>
        <w:ind w:firstLine="709"/>
        <w:jc w:val="right"/>
        <w:rPr>
          <w:sz w:val="20"/>
          <w:szCs w:val="20"/>
        </w:rPr>
      </w:pPr>
      <w:r w:rsidRPr="007D02F6">
        <w:rPr>
          <w:sz w:val="20"/>
          <w:szCs w:val="20"/>
        </w:rPr>
        <w:t xml:space="preserve">                                                    </w:t>
      </w:r>
      <w:r w:rsidR="004A6A7A">
        <w:rPr>
          <w:sz w:val="20"/>
          <w:szCs w:val="20"/>
        </w:rPr>
        <w:t xml:space="preserve">            поселении </w:t>
      </w:r>
      <w:r w:rsidR="009D1DD4">
        <w:rPr>
          <w:sz w:val="20"/>
          <w:szCs w:val="20"/>
        </w:rPr>
        <w:t>Среднеахтубинского</w:t>
      </w:r>
      <w:r w:rsidRPr="007D02F6">
        <w:rPr>
          <w:sz w:val="20"/>
          <w:szCs w:val="20"/>
        </w:rPr>
        <w:t xml:space="preserve"> </w:t>
      </w:r>
      <w:proofErr w:type="gramStart"/>
      <w:r w:rsidRPr="007D02F6">
        <w:rPr>
          <w:sz w:val="20"/>
          <w:szCs w:val="20"/>
        </w:rPr>
        <w:t>муниципального</w:t>
      </w:r>
      <w:proofErr w:type="gramEnd"/>
    </w:p>
    <w:p w:rsidR="00F74442" w:rsidRPr="007D02F6" w:rsidRDefault="00F74442" w:rsidP="0065087A">
      <w:pPr>
        <w:widowControl w:val="0"/>
        <w:ind w:left="-993" w:hanging="284"/>
        <w:jc w:val="right"/>
        <w:rPr>
          <w:sz w:val="20"/>
          <w:szCs w:val="20"/>
        </w:rPr>
      </w:pPr>
      <w:r w:rsidRPr="007D02F6">
        <w:rPr>
          <w:sz w:val="20"/>
          <w:szCs w:val="20"/>
        </w:rPr>
        <w:t xml:space="preserve">                                                                                            района </w:t>
      </w:r>
      <w:r w:rsidR="009D1DD4">
        <w:rPr>
          <w:sz w:val="20"/>
          <w:szCs w:val="20"/>
        </w:rPr>
        <w:t>Волгоградской</w:t>
      </w:r>
      <w:r w:rsidRPr="007D02F6">
        <w:rPr>
          <w:sz w:val="20"/>
          <w:szCs w:val="20"/>
        </w:rPr>
        <w:t xml:space="preserve"> области</w:t>
      </w:r>
      <w:r w:rsidR="004A6A7A">
        <w:rPr>
          <w:sz w:val="20"/>
          <w:szCs w:val="20"/>
        </w:rPr>
        <w:t xml:space="preserve"> на 202</w:t>
      </w:r>
      <w:r w:rsidR="009D1DD4">
        <w:rPr>
          <w:sz w:val="20"/>
          <w:szCs w:val="20"/>
        </w:rPr>
        <w:t>1</w:t>
      </w:r>
      <w:r w:rsidR="004A6A7A">
        <w:rPr>
          <w:sz w:val="20"/>
          <w:szCs w:val="20"/>
        </w:rPr>
        <w:t>-202</w:t>
      </w:r>
      <w:r w:rsidR="009D1DD4">
        <w:rPr>
          <w:sz w:val="20"/>
          <w:szCs w:val="20"/>
        </w:rPr>
        <w:t>3</w:t>
      </w:r>
      <w:r w:rsidR="004A6A7A">
        <w:rPr>
          <w:sz w:val="20"/>
          <w:szCs w:val="20"/>
        </w:rPr>
        <w:t xml:space="preserve"> годы</w:t>
      </w:r>
      <w:r w:rsidRPr="007D02F6">
        <w:rPr>
          <w:sz w:val="20"/>
          <w:szCs w:val="20"/>
        </w:rPr>
        <w:t>»</w:t>
      </w:r>
    </w:p>
    <w:p w:rsidR="00F74442" w:rsidRDefault="00F74442" w:rsidP="0065087A">
      <w:pPr>
        <w:widowControl w:val="0"/>
        <w:ind w:left="-993" w:hanging="284"/>
        <w:jc w:val="both"/>
        <w:rPr>
          <w:sz w:val="20"/>
          <w:szCs w:val="20"/>
        </w:rPr>
      </w:pPr>
    </w:p>
    <w:p w:rsidR="0058298F" w:rsidRDefault="0058298F" w:rsidP="0065087A">
      <w:pPr>
        <w:widowControl w:val="0"/>
        <w:ind w:left="-993" w:hanging="284"/>
        <w:jc w:val="both"/>
        <w:rPr>
          <w:sz w:val="20"/>
          <w:szCs w:val="20"/>
        </w:rPr>
      </w:pPr>
    </w:p>
    <w:p w:rsidR="0058298F" w:rsidRDefault="0058298F" w:rsidP="0065087A">
      <w:pPr>
        <w:widowControl w:val="0"/>
        <w:ind w:left="-993" w:hanging="284"/>
        <w:jc w:val="both"/>
        <w:rPr>
          <w:sz w:val="20"/>
          <w:szCs w:val="20"/>
        </w:rPr>
      </w:pPr>
    </w:p>
    <w:p w:rsidR="0058298F" w:rsidRPr="007D02F6" w:rsidRDefault="0058298F" w:rsidP="0065087A">
      <w:pPr>
        <w:widowControl w:val="0"/>
        <w:ind w:left="-993" w:hanging="284"/>
        <w:jc w:val="both"/>
        <w:rPr>
          <w:sz w:val="20"/>
          <w:szCs w:val="20"/>
        </w:rPr>
      </w:pPr>
    </w:p>
    <w:p w:rsidR="00F74442" w:rsidRDefault="00F74442" w:rsidP="0065087A">
      <w:pPr>
        <w:widowControl w:val="0"/>
        <w:tabs>
          <w:tab w:val="left" w:pos="1106"/>
        </w:tabs>
        <w:jc w:val="center"/>
        <w:rPr>
          <w:b/>
          <w:bCs/>
          <w:sz w:val="20"/>
          <w:szCs w:val="20"/>
        </w:rPr>
      </w:pPr>
    </w:p>
    <w:p w:rsidR="00F74442" w:rsidRPr="007D02F6" w:rsidRDefault="0058298F" w:rsidP="0065087A">
      <w:pPr>
        <w:widowControl w:val="0"/>
        <w:tabs>
          <w:tab w:val="left" w:pos="1106"/>
        </w:tabs>
        <w:jc w:val="center"/>
        <w:rPr>
          <w:sz w:val="20"/>
          <w:szCs w:val="20"/>
        </w:rPr>
      </w:pPr>
      <w:r>
        <w:rPr>
          <w:b/>
          <w:bCs/>
          <w:sz w:val="20"/>
          <w:szCs w:val="20"/>
        </w:rPr>
        <w:t xml:space="preserve">ПЕРЕЧЕНЬ  ПРОГРАМНЫХ </w:t>
      </w:r>
      <w:r w:rsidR="00F74442" w:rsidRPr="007D02F6">
        <w:rPr>
          <w:b/>
          <w:bCs/>
          <w:sz w:val="20"/>
          <w:szCs w:val="20"/>
        </w:rPr>
        <w:t>МЕРОПРИЯТИ</w:t>
      </w:r>
      <w:r>
        <w:rPr>
          <w:b/>
          <w:bCs/>
          <w:sz w:val="20"/>
          <w:szCs w:val="20"/>
        </w:rPr>
        <w:t>Й</w:t>
      </w:r>
    </w:p>
    <w:p w:rsidR="0058298F" w:rsidRDefault="0058298F" w:rsidP="0065087A">
      <w:pPr>
        <w:pStyle w:val="ConsPlusNormal"/>
        <w:ind w:firstLine="709"/>
        <w:jc w:val="both"/>
        <w:rPr>
          <w:rFonts w:ascii="Times New Roman" w:hAnsi="Times New Roman" w:cs="Times New Roman"/>
        </w:rPr>
      </w:pPr>
    </w:p>
    <w:tbl>
      <w:tblPr>
        <w:tblW w:w="0" w:type="auto"/>
        <w:tblLayout w:type="fixed"/>
        <w:tblCellMar>
          <w:left w:w="10" w:type="dxa"/>
          <w:right w:w="10" w:type="dxa"/>
        </w:tblCellMar>
        <w:tblLook w:val="0000" w:firstRow="0" w:lastRow="0" w:firstColumn="0" w:lastColumn="0" w:noHBand="0" w:noVBand="0"/>
      </w:tblPr>
      <w:tblGrid>
        <w:gridCol w:w="609"/>
        <w:gridCol w:w="4061"/>
        <w:gridCol w:w="1380"/>
        <w:gridCol w:w="1104"/>
        <w:gridCol w:w="11"/>
        <w:gridCol w:w="1198"/>
        <w:gridCol w:w="13"/>
        <w:gridCol w:w="1259"/>
        <w:gridCol w:w="15"/>
      </w:tblGrid>
      <w:tr w:rsidR="0058298F" w:rsidTr="001C3458">
        <w:trPr>
          <w:gridAfter w:val="1"/>
          <w:wAfter w:w="15" w:type="dxa"/>
        </w:trPr>
        <w:tc>
          <w:tcPr>
            <w:tcW w:w="609" w:type="dxa"/>
            <w:tcBorders>
              <w:top w:val="single" w:sz="1" w:space="0" w:color="000000"/>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kern w:val="1"/>
                <w:sz w:val="20"/>
              </w:rPr>
            </w:pPr>
            <w:r>
              <w:rPr>
                <w:rFonts w:ascii="Times New Roman CYR" w:eastAsia="Times New Roman CYR" w:hAnsi="Times New Roman CYR"/>
                <w:kern w:val="1"/>
              </w:rPr>
              <w:t xml:space="preserve">№ </w:t>
            </w:r>
            <w:proofErr w:type="gramStart"/>
            <w:r>
              <w:rPr>
                <w:rFonts w:ascii="Times New Roman CYR" w:eastAsia="Times New Roman CYR" w:hAnsi="Times New Roman CYR"/>
                <w:kern w:val="1"/>
                <w:sz w:val="20"/>
              </w:rPr>
              <w:t>п</w:t>
            </w:r>
            <w:proofErr w:type="gramEnd"/>
            <w:r>
              <w:rPr>
                <w:rFonts w:ascii="Times New Roman CYR" w:eastAsia="Times New Roman CYR" w:hAnsi="Times New Roman CYR"/>
                <w:kern w:val="1"/>
                <w:sz w:val="20"/>
              </w:rPr>
              <w:t>/п</w:t>
            </w:r>
          </w:p>
        </w:tc>
        <w:tc>
          <w:tcPr>
            <w:tcW w:w="4061" w:type="dxa"/>
            <w:tcBorders>
              <w:top w:val="single" w:sz="1" w:space="0" w:color="000000"/>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kern w:val="1"/>
                <w:sz w:val="20"/>
              </w:rPr>
            </w:pPr>
            <w:r>
              <w:rPr>
                <w:rFonts w:ascii="Times New Roman CYR" w:eastAsia="Times New Roman CYR" w:hAnsi="Times New Roman CYR"/>
                <w:kern w:val="1"/>
                <w:sz w:val="20"/>
              </w:rPr>
              <w:t>Наименование мероприятия</w:t>
            </w:r>
          </w:p>
        </w:tc>
        <w:tc>
          <w:tcPr>
            <w:tcW w:w="1380" w:type="dxa"/>
            <w:tcBorders>
              <w:top w:val="single" w:sz="1" w:space="0" w:color="000000"/>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kern w:val="1"/>
                <w:sz w:val="20"/>
              </w:rPr>
            </w:pPr>
            <w:r>
              <w:rPr>
                <w:rFonts w:ascii="Times New Roman CYR" w:eastAsia="Times New Roman CYR" w:hAnsi="Times New Roman CYR"/>
                <w:kern w:val="1"/>
                <w:sz w:val="20"/>
              </w:rPr>
              <w:t>Затраты на 202</w:t>
            </w:r>
            <w:r w:rsidR="009D1DD4">
              <w:rPr>
                <w:rFonts w:ascii="Times New Roman CYR" w:eastAsia="Times New Roman CYR" w:hAnsi="Times New Roman CYR"/>
                <w:kern w:val="1"/>
                <w:sz w:val="20"/>
              </w:rPr>
              <w:t>1</w:t>
            </w:r>
            <w:r>
              <w:rPr>
                <w:rFonts w:ascii="Times New Roman CYR" w:eastAsia="Times New Roman CYR" w:hAnsi="Times New Roman CYR"/>
                <w:kern w:val="1"/>
                <w:sz w:val="20"/>
              </w:rPr>
              <w:t xml:space="preserve"> год, тыс. руб.</w:t>
            </w:r>
          </w:p>
        </w:tc>
        <w:tc>
          <w:tcPr>
            <w:tcW w:w="1115" w:type="dxa"/>
            <w:gridSpan w:val="2"/>
            <w:tcBorders>
              <w:top w:val="single" w:sz="1" w:space="0" w:color="000000"/>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kern w:val="1"/>
                <w:sz w:val="20"/>
              </w:rPr>
            </w:pPr>
            <w:r>
              <w:rPr>
                <w:rFonts w:ascii="Times New Roman CYR" w:eastAsia="Times New Roman CYR" w:hAnsi="Times New Roman CYR"/>
                <w:kern w:val="1"/>
                <w:sz w:val="20"/>
              </w:rPr>
              <w:t>Затраты на 202</w:t>
            </w:r>
            <w:r w:rsidR="009D1DD4">
              <w:rPr>
                <w:rFonts w:ascii="Times New Roman CYR" w:eastAsia="Times New Roman CYR" w:hAnsi="Times New Roman CYR"/>
                <w:kern w:val="1"/>
                <w:sz w:val="20"/>
              </w:rPr>
              <w:t>2</w:t>
            </w:r>
            <w:r>
              <w:rPr>
                <w:rFonts w:ascii="Times New Roman CYR" w:eastAsia="Times New Roman CYR" w:hAnsi="Times New Roman CYR"/>
                <w:kern w:val="1"/>
                <w:sz w:val="20"/>
              </w:rPr>
              <w:t xml:space="preserve"> год, тыс. руб.</w:t>
            </w:r>
          </w:p>
        </w:tc>
        <w:tc>
          <w:tcPr>
            <w:tcW w:w="1198" w:type="dxa"/>
            <w:tcBorders>
              <w:top w:val="single" w:sz="1" w:space="0" w:color="000000"/>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kern w:val="1"/>
                <w:sz w:val="20"/>
              </w:rPr>
            </w:pPr>
            <w:r>
              <w:rPr>
                <w:rFonts w:ascii="Times New Roman CYR" w:eastAsia="Times New Roman CYR" w:hAnsi="Times New Roman CYR"/>
                <w:kern w:val="1"/>
                <w:sz w:val="20"/>
              </w:rPr>
              <w:t>Затраты на 202</w:t>
            </w:r>
            <w:r w:rsidR="009D1DD4">
              <w:rPr>
                <w:rFonts w:ascii="Times New Roman CYR" w:eastAsia="Times New Roman CYR" w:hAnsi="Times New Roman CYR"/>
                <w:kern w:val="1"/>
                <w:sz w:val="20"/>
              </w:rPr>
              <w:t>3</w:t>
            </w:r>
            <w:r>
              <w:rPr>
                <w:rFonts w:ascii="Times New Roman CYR" w:eastAsia="Times New Roman CYR" w:hAnsi="Times New Roman CYR"/>
                <w:kern w:val="1"/>
                <w:sz w:val="20"/>
              </w:rPr>
              <w:t xml:space="preserve"> год, тыс. руб.</w:t>
            </w:r>
          </w:p>
        </w:tc>
        <w:tc>
          <w:tcPr>
            <w:tcW w:w="1272" w:type="dxa"/>
            <w:gridSpan w:val="2"/>
            <w:tcBorders>
              <w:top w:val="single" w:sz="1" w:space="0" w:color="000000"/>
              <w:left w:val="single" w:sz="1" w:space="0" w:color="000000"/>
              <w:bottom w:val="single" w:sz="1" w:space="0" w:color="000000"/>
              <w:right w:val="single" w:sz="1" w:space="0" w:color="000000"/>
            </w:tcBorders>
            <w:shd w:val="clear" w:color="auto" w:fill="auto"/>
          </w:tcPr>
          <w:p w:rsidR="0058298F" w:rsidRDefault="0058298F" w:rsidP="0065087A">
            <w:pPr>
              <w:jc w:val="center"/>
            </w:pPr>
            <w:r>
              <w:rPr>
                <w:rFonts w:ascii="Times New Roman CYR" w:eastAsia="Times New Roman CYR" w:hAnsi="Times New Roman CYR"/>
                <w:kern w:val="1"/>
                <w:sz w:val="20"/>
              </w:rPr>
              <w:t>Итого:</w:t>
            </w:r>
          </w:p>
        </w:tc>
      </w:tr>
      <w:tr w:rsidR="0058298F" w:rsidTr="001C3458">
        <w:trPr>
          <w:gridAfter w:val="1"/>
          <w:wAfter w:w="15" w:type="dxa"/>
        </w:trPr>
        <w:tc>
          <w:tcPr>
            <w:tcW w:w="609"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kern w:val="1"/>
                <w:sz w:val="20"/>
              </w:rPr>
            </w:pPr>
            <w:r>
              <w:rPr>
                <w:rFonts w:ascii="Times New Roman CYR" w:eastAsia="Times New Roman CYR" w:hAnsi="Times New Roman CYR"/>
                <w:kern w:val="1"/>
                <w:sz w:val="20"/>
              </w:rPr>
              <w:t>1</w:t>
            </w:r>
          </w:p>
        </w:tc>
        <w:tc>
          <w:tcPr>
            <w:tcW w:w="4061"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cs="Times New Roman CYR"/>
                <w:kern w:val="1"/>
                <w:sz w:val="20"/>
              </w:rPr>
            </w:pPr>
            <w:r>
              <w:rPr>
                <w:rFonts w:ascii="Times New Roman CYR" w:eastAsia="Times New Roman CYR" w:hAnsi="Times New Roman CYR"/>
                <w:kern w:val="1"/>
                <w:sz w:val="20"/>
              </w:rPr>
              <w:t>Приобретение спортивного инвентаря</w:t>
            </w:r>
          </w:p>
        </w:tc>
        <w:tc>
          <w:tcPr>
            <w:tcW w:w="1380" w:type="dxa"/>
            <w:tcBorders>
              <w:left w:val="single" w:sz="1" w:space="0" w:color="000000"/>
              <w:bottom w:val="single" w:sz="1" w:space="0" w:color="000000"/>
            </w:tcBorders>
            <w:shd w:val="clear" w:color="auto" w:fill="auto"/>
          </w:tcPr>
          <w:p w:rsidR="0058298F" w:rsidRDefault="009D1DD4" w:rsidP="0065087A">
            <w:pPr>
              <w:jc w:val="center"/>
              <w:rPr>
                <w:rFonts w:ascii="Times New Roman CYR" w:eastAsia="Times New Roman CYR" w:hAnsi="Times New Roman CYR" w:cs="Times New Roman CYR"/>
                <w:kern w:val="1"/>
                <w:sz w:val="20"/>
              </w:rPr>
            </w:pPr>
            <w:r>
              <w:rPr>
                <w:rFonts w:ascii="Times New Roman CYR" w:eastAsia="Times New Roman CYR" w:hAnsi="Times New Roman CYR" w:cs="Times New Roman CYR"/>
                <w:kern w:val="1"/>
                <w:sz w:val="20"/>
              </w:rPr>
              <w:t>100</w:t>
            </w:r>
          </w:p>
        </w:tc>
        <w:tc>
          <w:tcPr>
            <w:tcW w:w="1115" w:type="dxa"/>
            <w:gridSpan w:val="2"/>
            <w:tcBorders>
              <w:left w:val="single" w:sz="1" w:space="0" w:color="000000"/>
              <w:bottom w:val="single" w:sz="1" w:space="0" w:color="000000"/>
            </w:tcBorders>
            <w:shd w:val="clear" w:color="auto" w:fill="auto"/>
          </w:tcPr>
          <w:p w:rsidR="0058298F" w:rsidRDefault="009D1DD4" w:rsidP="0065087A">
            <w:pPr>
              <w:jc w:val="center"/>
              <w:rPr>
                <w:rFonts w:ascii="Times New Roman CYR" w:eastAsia="Times New Roman CYR" w:hAnsi="Times New Roman CYR" w:cs="Times New Roman CYR"/>
                <w:kern w:val="1"/>
                <w:sz w:val="20"/>
              </w:rPr>
            </w:pPr>
            <w:r>
              <w:rPr>
                <w:rFonts w:ascii="Times New Roman CYR" w:eastAsia="Times New Roman CYR" w:hAnsi="Times New Roman CYR" w:cs="Times New Roman CYR"/>
                <w:kern w:val="1"/>
                <w:sz w:val="20"/>
              </w:rPr>
              <w:t>50</w:t>
            </w:r>
          </w:p>
        </w:tc>
        <w:tc>
          <w:tcPr>
            <w:tcW w:w="1198" w:type="dxa"/>
            <w:tcBorders>
              <w:left w:val="single" w:sz="1" w:space="0" w:color="000000"/>
              <w:bottom w:val="single" w:sz="1" w:space="0" w:color="000000"/>
            </w:tcBorders>
            <w:shd w:val="clear" w:color="auto" w:fill="auto"/>
          </w:tcPr>
          <w:p w:rsidR="0058298F" w:rsidRDefault="009D1DD4" w:rsidP="0065087A">
            <w:pPr>
              <w:jc w:val="center"/>
              <w:rPr>
                <w:rFonts w:ascii="Times New Roman CYR" w:eastAsia="Times New Roman CYR" w:hAnsi="Times New Roman CYR" w:cs="Times New Roman CYR"/>
                <w:kern w:val="1"/>
                <w:sz w:val="24"/>
              </w:rPr>
            </w:pPr>
            <w:r>
              <w:rPr>
                <w:rFonts w:ascii="Times New Roman CYR" w:eastAsia="Times New Roman CYR" w:hAnsi="Times New Roman CYR" w:cs="Times New Roman CYR"/>
                <w:kern w:val="1"/>
                <w:sz w:val="20"/>
              </w:rPr>
              <w:t>50</w:t>
            </w:r>
          </w:p>
        </w:tc>
        <w:tc>
          <w:tcPr>
            <w:tcW w:w="1272" w:type="dxa"/>
            <w:gridSpan w:val="2"/>
            <w:tcBorders>
              <w:left w:val="single" w:sz="1" w:space="0" w:color="000000"/>
              <w:bottom w:val="single" w:sz="1" w:space="0" w:color="000000"/>
              <w:right w:val="single" w:sz="1" w:space="0" w:color="000000"/>
            </w:tcBorders>
            <w:shd w:val="clear" w:color="auto" w:fill="auto"/>
          </w:tcPr>
          <w:p w:rsidR="0058298F" w:rsidRDefault="009D1DD4" w:rsidP="0065087A">
            <w:pPr>
              <w:jc w:val="center"/>
            </w:pPr>
            <w:r>
              <w:rPr>
                <w:rFonts w:ascii="Times New Roman CYR" w:eastAsia="Times New Roman CYR" w:hAnsi="Times New Roman CYR" w:cs="Times New Roman CYR"/>
                <w:kern w:val="1"/>
                <w:sz w:val="24"/>
              </w:rPr>
              <w:t>200</w:t>
            </w:r>
          </w:p>
        </w:tc>
      </w:tr>
      <w:tr w:rsidR="0058298F" w:rsidTr="001C3458">
        <w:trPr>
          <w:gridAfter w:val="1"/>
          <w:wAfter w:w="15" w:type="dxa"/>
        </w:trPr>
        <w:tc>
          <w:tcPr>
            <w:tcW w:w="609"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kern w:val="1"/>
                <w:sz w:val="20"/>
              </w:rPr>
            </w:pPr>
            <w:r>
              <w:rPr>
                <w:rFonts w:ascii="Times New Roman CYR" w:eastAsia="Times New Roman CYR" w:hAnsi="Times New Roman CYR"/>
                <w:kern w:val="1"/>
                <w:sz w:val="20"/>
              </w:rPr>
              <w:t>2</w:t>
            </w:r>
          </w:p>
        </w:tc>
        <w:tc>
          <w:tcPr>
            <w:tcW w:w="4061"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kern w:val="1"/>
              </w:rPr>
            </w:pPr>
            <w:r>
              <w:rPr>
                <w:rFonts w:ascii="Times New Roman CYR" w:eastAsia="Times New Roman CYR" w:hAnsi="Times New Roman CYR"/>
                <w:kern w:val="1"/>
                <w:sz w:val="20"/>
              </w:rPr>
              <w:t>Привлечение инструкторов по спорту для организации физкультурно-спортивной работы с населением</w:t>
            </w:r>
          </w:p>
        </w:tc>
        <w:tc>
          <w:tcPr>
            <w:tcW w:w="1380" w:type="dxa"/>
            <w:tcBorders>
              <w:left w:val="single" w:sz="1" w:space="0" w:color="000000"/>
              <w:bottom w:val="single" w:sz="1" w:space="0" w:color="000000"/>
            </w:tcBorders>
            <w:shd w:val="clear" w:color="auto" w:fill="auto"/>
          </w:tcPr>
          <w:p w:rsidR="0058298F" w:rsidRPr="0058298F" w:rsidRDefault="009D1DD4" w:rsidP="0065087A">
            <w:pPr>
              <w:jc w:val="center"/>
              <w:rPr>
                <w:rFonts w:ascii="Times New Roman CYR" w:eastAsia="Times New Roman CYR" w:hAnsi="Times New Roman CYR"/>
                <w:kern w:val="1"/>
                <w:sz w:val="22"/>
                <w:szCs w:val="22"/>
              </w:rPr>
            </w:pPr>
            <w:r>
              <w:rPr>
                <w:sz w:val="24"/>
                <w:szCs w:val="24"/>
              </w:rPr>
              <w:t>0</w:t>
            </w:r>
          </w:p>
        </w:tc>
        <w:tc>
          <w:tcPr>
            <w:tcW w:w="1115" w:type="dxa"/>
            <w:gridSpan w:val="2"/>
            <w:tcBorders>
              <w:left w:val="single" w:sz="1" w:space="0" w:color="000000"/>
              <w:bottom w:val="single" w:sz="1" w:space="0" w:color="000000"/>
            </w:tcBorders>
            <w:shd w:val="clear" w:color="auto" w:fill="auto"/>
          </w:tcPr>
          <w:p w:rsidR="0058298F" w:rsidRPr="0058298F" w:rsidRDefault="009D1DD4" w:rsidP="0065087A">
            <w:pPr>
              <w:jc w:val="center"/>
              <w:rPr>
                <w:rFonts w:ascii="Times New Roman CYR" w:eastAsia="Times New Roman CYR" w:hAnsi="Times New Roman CYR"/>
                <w:kern w:val="1"/>
                <w:sz w:val="22"/>
                <w:szCs w:val="22"/>
              </w:rPr>
            </w:pPr>
            <w:r>
              <w:rPr>
                <w:rFonts w:ascii="Times New Roman CYR" w:eastAsia="Times New Roman CYR" w:hAnsi="Times New Roman CYR"/>
                <w:kern w:val="1"/>
                <w:sz w:val="22"/>
                <w:szCs w:val="22"/>
              </w:rPr>
              <w:t>0</w:t>
            </w:r>
          </w:p>
        </w:tc>
        <w:tc>
          <w:tcPr>
            <w:tcW w:w="1198" w:type="dxa"/>
            <w:tcBorders>
              <w:left w:val="single" w:sz="1" w:space="0" w:color="000000"/>
              <w:bottom w:val="single" w:sz="1" w:space="0" w:color="000000"/>
            </w:tcBorders>
            <w:shd w:val="clear" w:color="auto" w:fill="auto"/>
          </w:tcPr>
          <w:p w:rsidR="0058298F" w:rsidRDefault="009D1DD4" w:rsidP="0065087A">
            <w:pPr>
              <w:jc w:val="center"/>
              <w:rPr>
                <w:rFonts w:ascii="Times New Roman CYR" w:eastAsia="Times New Roman CYR" w:hAnsi="Times New Roman CYR"/>
                <w:kern w:val="1"/>
                <w:sz w:val="20"/>
              </w:rPr>
            </w:pPr>
            <w:r>
              <w:rPr>
                <w:rFonts w:ascii="Times New Roman CYR" w:eastAsia="Times New Roman CYR" w:hAnsi="Times New Roman CYR"/>
                <w:kern w:val="1"/>
                <w:sz w:val="20"/>
              </w:rPr>
              <w:t>0</w:t>
            </w:r>
          </w:p>
        </w:tc>
        <w:tc>
          <w:tcPr>
            <w:tcW w:w="1272" w:type="dxa"/>
            <w:gridSpan w:val="2"/>
            <w:tcBorders>
              <w:left w:val="single" w:sz="1" w:space="0" w:color="000000"/>
              <w:bottom w:val="single" w:sz="1" w:space="0" w:color="000000"/>
              <w:right w:val="single" w:sz="1" w:space="0" w:color="000000"/>
            </w:tcBorders>
            <w:shd w:val="clear" w:color="auto" w:fill="auto"/>
          </w:tcPr>
          <w:p w:rsidR="0058298F" w:rsidRPr="0058298F" w:rsidRDefault="009D1DD4" w:rsidP="0065087A">
            <w:pPr>
              <w:jc w:val="center"/>
              <w:rPr>
                <w:sz w:val="22"/>
                <w:szCs w:val="22"/>
              </w:rPr>
            </w:pPr>
            <w:r>
              <w:rPr>
                <w:sz w:val="22"/>
                <w:szCs w:val="22"/>
              </w:rPr>
              <w:t>0</w:t>
            </w:r>
          </w:p>
        </w:tc>
      </w:tr>
      <w:tr w:rsidR="0058298F" w:rsidTr="001C3458">
        <w:trPr>
          <w:gridAfter w:val="1"/>
          <w:wAfter w:w="15" w:type="dxa"/>
        </w:trPr>
        <w:tc>
          <w:tcPr>
            <w:tcW w:w="609"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kern w:val="1"/>
                <w:sz w:val="20"/>
              </w:rPr>
            </w:pPr>
            <w:r>
              <w:rPr>
                <w:rFonts w:ascii="Times New Roman CYR" w:eastAsia="Times New Roman CYR" w:hAnsi="Times New Roman CYR"/>
                <w:kern w:val="1"/>
                <w:sz w:val="20"/>
              </w:rPr>
              <w:t>3</w:t>
            </w:r>
          </w:p>
        </w:tc>
        <w:tc>
          <w:tcPr>
            <w:tcW w:w="4061"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cs="Times New Roman CYR"/>
                <w:kern w:val="1"/>
                <w:sz w:val="20"/>
              </w:rPr>
            </w:pPr>
            <w:r>
              <w:rPr>
                <w:rFonts w:ascii="Times New Roman CYR" w:eastAsia="Times New Roman CYR" w:hAnsi="Times New Roman CYR"/>
                <w:kern w:val="1"/>
                <w:sz w:val="20"/>
              </w:rPr>
              <w:t>Организация кружковой работы (волейбол, настольный теннис, настольные игры)</w:t>
            </w:r>
          </w:p>
        </w:tc>
        <w:tc>
          <w:tcPr>
            <w:tcW w:w="1380"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cs="Times New Roman CYR"/>
                <w:kern w:val="1"/>
                <w:sz w:val="20"/>
              </w:rPr>
            </w:pPr>
            <w:r>
              <w:rPr>
                <w:rFonts w:ascii="Times New Roman CYR" w:eastAsia="Times New Roman CYR" w:hAnsi="Times New Roman CYR" w:cs="Times New Roman CYR"/>
                <w:kern w:val="1"/>
                <w:sz w:val="20"/>
              </w:rPr>
              <w:t>0</w:t>
            </w:r>
          </w:p>
        </w:tc>
        <w:tc>
          <w:tcPr>
            <w:tcW w:w="1115" w:type="dxa"/>
            <w:gridSpan w:val="2"/>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cs="Times New Roman CYR"/>
                <w:kern w:val="1"/>
                <w:sz w:val="20"/>
              </w:rPr>
            </w:pPr>
            <w:r>
              <w:rPr>
                <w:rFonts w:ascii="Times New Roman CYR" w:eastAsia="Times New Roman CYR" w:hAnsi="Times New Roman CYR" w:cs="Times New Roman CYR"/>
                <w:kern w:val="1"/>
                <w:sz w:val="20"/>
              </w:rPr>
              <w:t>0</w:t>
            </w:r>
          </w:p>
        </w:tc>
        <w:tc>
          <w:tcPr>
            <w:tcW w:w="1198"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cs="Times New Roman CYR"/>
                <w:kern w:val="1"/>
                <w:sz w:val="20"/>
              </w:rPr>
            </w:pPr>
            <w:r>
              <w:rPr>
                <w:rFonts w:ascii="Times New Roman CYR" w:eastAsia="Times New Roman CYR" w:hAnsi="Times New Roman CYR" w:cs="Times New Roman CYR"/>
                <w:kern w:val="1"/>
                <w:sz w:val="20"/>
              </w:rPr>
              <w:t>0</w:t>
            </w:r>
          </w:p>
        </w:tc>
        <w:tc>
          <w:tcPr>
            <w:tcW w:w="1272" w:type="dxa"/>
            <w:gridSpan w:val="2"/>
            <w:tcBorders>
              <w:left w:val="single" w:sz="1" w:space="0" w:color="000000"/>
              <w:bottom w:val="single" w:sz="1" w:space="0" w:color="000000"/>
              <w:right w:val="single" w:sz="1" w:space="0" w:color="000000"/>
            </w:tcBorders>
            <w:shd w:val="clear" w:color="auto" w:fill="auto"/>
          </w:tcPr>
          <w:p w:rsidR="0058298F" w:rsidRDefault="0058298F" w:rsidP="0065087A">
            <w:pPr>
              <w:jc w:val="center"/>
            </w:pPr>
            <w:r>
              <w:rPr>
                <w:rFonts w:ascii="Times New Roman CYR" w:eastAsia="Times New Roman CYR" w:hAnsi="Times New Roman CYR" w:cs="Times New Roman CYR"/>
                <w:kern w:val="1"/>
                <w:sz w:val="20"/>
              </w:rPr>
              <w:t>0</w:t>
            </w:r>
          </w:p>
        </w:tc>
      </w:tr>
      <w:tr w:rsidR="0058298F" w:rsidTr="001C3458">
        <w:trPr>
          <w:gridAfter w:val="1"/>
          <w:wAfter w:w="15" w:type="dxa"/>
        </w:trPr>
        <w:tc>
          <w:tcPr>
            <w:tcW w:w="609"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kern w:val="1"/>
                <w:sz w:val="20"/>
              </w:rPr>
            </w:pPr>
            <w:r>
              <w:rPr>
                <w:rFonts w:ascii="Times New Roman CYR" w:eastAsia="Times New Roman CYR" w:hAnsi="Times New Roman CYR"/>
                <w:kern w:val="1"/>
                <w:sz w:val="20"/>
              </w:rPr>
              <w:t>4</w:t>
            </w:r>
          </w:p>
        </w:tc>
        <w:tc>
          <w:tcPr>
            <w:tcW w:w="4061"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cs="Times New Roman CYR"/>
                <w:kern w:val="1"/>
                <w:sz w:val="20"/>
              </w:rPr>
            </w:pPr>
            <w:r>
              <w:rPr>
                <w:rFonts w:ascii="Times New Roman CYR" w:eastAsia="Times New Roman CYR" w:hAnsi="Times New Roman CYR"/>
                <w:kern w:val="1"/>
                <w:sz w:val="20"/>
              </w:rPr>
              <w:t>Участие в районных соревнованиях</w:t>
            </w:r>
          </w:p>
        </w:tc>
        <w:tc>
          <w:tcPr>
            <w:tcW w:w="1380"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cs="Times New Roman CYR"/>
                <w:kern w:val="1"/>
                <w:sz w:val="20"/>
              </w:rPr>
            </w:pPr>
            <w:r>
              <w:rPr>
                <w:rFonts w:ascii="Times New Roman CYR" w:eastAsia="Times New Roman CYR" w:hAnsi="Times New Roman CYR" w:cs="Times New Roman CYR"/>
                <w:kern w:val="1"/>
                <w:sz w:val="20"/>
              </w:rPr>
              <w:t>0</w:t>
            </w:r>
          </w:p>
        </w:tc>
        <w:tc>
          <w:tcPr>
            <w:tcW w:w="1115" w:type="dxa"/>
            <w:gridSpan w:val="2"/>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cs="Times New Roman CYR"/>
                <w:kern w:val="1"/>
                <w:sz w:val="20"/>
              </w:rPr>
            </w:pPr>
            <w:r>
              <w:rPr>
                <w:rFonts w:ascii="Times New Roman CYR" w:eastAsia="Times New Roman CYR" w:hAnsi="Times New Roman CYR" w:cs="Times New Roman CYR"/>
                <w:kern w:val="1"/>
                <w:sz w:val="20"/>
              </w:rPr>
              <w:t>0</w:t>
            </w:r>
          </w:p>
        </w:tc>
        <w:tc>
          <w:tcPr>
            <w:tcW w:w="1198"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cs="Times New Roman CYR"/>
                <w:kern w:val="1"/>
                <w:sz w:val="20"/>
              </w:rPr>
            </w:pPr>
            <w:r>
              <w:rPr>
                <w:rFonts w:ascii="Times New Roman CYR" w:eastAsia="Times New Roman CYR" w:hAnsi="Times New Roman CYR" w:cs="Times New Roman CYR"/>
                <w:kern w:val="1"/>
                <w:sz w:val="20"/>
              </w:rPr>
              <w:t>0</w:t>
            </w:r>
          </w:p>
        </w:tc>
        <w:tc>
          <w:tcPr>
            <w:tcW w:w="1272" w:type="dxa"/>
            <w:gridSpan w:val="2"/>
            <w:tcBorders>
              <w:left w:val="single" w:sz="1" w:space="0" w:color="000000"/>
              <w:bottom w:val="single" w:sz="1" w:space="0" w:color="000000"/>
              <w:right w:val="single" w:sz="1" w:space="0" w:color="000000"/>
            </w:tcBorders>
            <w:shd w:val="clear" w:color="auto" w:fill="auto"/>
          </w:tcPr>
          <w:p w:rsidR="0058298F" w:rsidRDefault="009D2915" w:rsidP="0065087A">
            <w:pPr>
              <w:jc w:val="center"/>
            </w:pPr>
            <w:r>
              <w:rPr>
                <w:rFonts w:ascii="Times New Roman CYR" w:eastAsia="Times New Roman CYR" w:hAnsi="Times New Roman CYR" w:cs="Times New Roman CYR"/>
                <w:kern w:val="1"/>
                <w:sz w:val="20"/>
              </w:rPr>
              <w:t>0</w:t>
            </w:r>
          </w:p>
        </w:tc>
      </w:tr>
      <w:tr w:rsidR="0058298F" w:rsidTr="001C3458">
        <w:tc>
          <w:tcPr>
            <w:tcW w:w="4670" w:type="dxa"/>
            <w:gridSpan w:val="2"/>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kern w:val="1"/>
                <w:sz w:val="20"/>
              </w:rPr>
            </w:pPr>
            <w:r>
              <w:rPr>
                <w:rFonts w:ascii="Times New Roman CYR" w:eastAsia="Times New Roman CYR" w:hAnsi="Times New Roman CYR"/>
                <w:kern w:val="1"/>
                <w:sz w:val="20"/>
              </w:rPr>
              <w:t>ИТОГО:</w:t>
            </w:r>
          </w:p>
        </w:tc>
        <w:tc>
          <w:tcPr>
            <w:tcW w:w="1380" w:type="dxa"/>
            <w:tcBorders>
              <w:left w:val="single" w:sz="1" w:space="0" w:color="000000"/>
              <w:bottom w:val="single" w:sz="1" w:space="0" w:color="000000"/>
            </w:tcBorders>
            <w:shd w:val="clear" w:color="auto" w:fill="auto"/>
          </w:tcPr>
          <w:p w:rsidR="0058298F" w:rsidRDefault="009D1DD4" w:rsidP="0065087A">
            <w:pPr>
              <w:jc w:val="center"/>
              <w:rPr>
                <w:rFonts w:ascii="Times New Roman CYR" w:eastAsia="Times New Roman CYR" w:hAnsi="Times New Roman CYR"/>
                <w:kern w:val="1"/>
                <w:sz w:val="20"/>
              </w:rPr>
            </w:pPr>
            <w:r>
              <w:rPr>
                <w:sz w:val="22"/>
                <w:szCs w:val="22"/>
              </w:rPr>
              <w:t>100</w:t>
            </w:r>
          </w:p>
        </w:tc>
        <w:tc>
          <w:tcPr>
            <w:tcW w:w="1104" w:type="dxa"/>
            <w:tcBorders>
              <w:left w:val="single" w:sz="1" w:space="0" w:color="000000"/>
              <w:bottom w:val="single" w:sz="1" w:space="0" w:color="000000"/>
            </w:tcBorders>
            <w:shd w:val="clear" w:color="auto" w:fill="auto"/>
          </w:tcPr>
          <w:p w:rsidR="0058298F" w:rsidRDefault="009D1DD4" w:rsidP="0065087A">
            <w:pPr>
              <w:jc w:val="center"/>
              <w:rPr>
                <w:rFonts w:ascii="Times New Roman CYR" w:eastAsia="Times New Roman CYR" w:hAnsi="Times New Roman CYR"/>
                <w:kern w:val="1"/>
                <w:sz w:val="20"/>
              </w:rPr>
            </w:pPr>
            <w:r>
              <w:rPr>
                <w:sz w:val="22"/>
                <w:szCs w:val="22"/>
              </w:rPr>
              <w:t>50</w:t>
            </w:r>
          </w:p>
        </w:tc>
        <w:tc>
          <w:tcPr>
            <w:tcW w:w="1222" w:type="dxa"/>
            <w:gridSpan w:val="3"/>
            <w:tcBorders>
              <w:left w:val="single" w:sz="1" w:space="0" w:color="000000"/>
              <w:bottom w:val="single" w:sz="1" w:space="0" w:color="000000"/>
            </w:tcBorders>
            <w:shd w:val="clear" w:color="auto" w:fill="auto"/>
          </w:tcPr>
          <w:p w:rsidR="0058298F" w:rsidRDefault="009D1DD4" w:rsidP="0065087A">
            <w:pPr>
              <w:jc w:val="center"/>
              <w:rPr>
                <w:rFonts w:ascii="Times New Roman CYR" w:eastAsia="Times New Roman CYR" w:hAnsi="Times New Roman CYR"/>
                <w:kern w:val="1"/>
                <w:sz w:val="20"/>
              </w:rPr>
            </w:pPr>
            <w:r>
              <w:rPr>
                <w:sz w:val="22"/>
                <w:szCs w:val="22"/>
              </w:rPr>
              <w:t>50</w:t>
            </w:r>
          </w:p>
        </w:tc>
        <w:tc>
          <w:tcPr>
            <w:tcW w:w="1274" w:type="dxa"/>
            <w:gridSpan w:val="2"/>
            <w:tcBorders>
              <w:left w:val="single" w:sz="1" w:space="0" w:color="000000"/>
              <w:bottom w:val="single" w:sz="1" w:space="0" w:color="000000"/>
              <w:right w:val="single" w:sz="1" w:space="0" w:color="000000"/>
            </w:tcBorders>
            <w:shd w:val="clear" w:color="auto" w:fill="auto"/>
          </w:tcPr>
          <w:p w:rsidR="0058298F" w:rsidRDefault="009D1DD4" w:rsidP="0065087A">
            <w:pPr>
              <w:jc w:val="center"/>
            </w:pPr>
            <w:r>
              <w:rPr>
                <w:sz w:val="22"/>
                <w:szCs w:val="22"/>
              </w:rPr>
              <w:t>200</w:t>
            </w:r>
          </w:p>
        </w:tc>
      </w:tr>
    </w:tbl>
    <w:p w:rsidR="0058298F" w:rsidRDefault="0058298F" w:rsidP="0065087A">
      <w:pPr>
        <w:pStyle w:val="ConsPlusNormal"/>
        <w:ind w:firstLine="709"/>
        <w:jc w:val="center"/>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0"/>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F74442" w:rsidRDefault="00F74442" w:rsidP="0065087A">
      <w:pPr>
        <w:pStyle w:val="ConsPlusNormal"/>
        <w:ind w:firstLine="709"/>
        <w:jc w:val="both"/>
        <w:rPr>
          <w:rFonts w:ascii="Times New Roman" w:hAnsi="Times New Roman" w:cs="Times New Roman"/>
        </w:rPr>
      </w:pPr>
      <w:r w:rsidRPr="007D02F6">
        <w:rPr>
          <w:rFonts w:ascii="Times New Roman" w:hAnsi="Times New Roman" w:cs="Times New Roman"/>
        </w:rPr>
        <w:tab/>
      </w: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Pr="007D02F6" w:rsidRDefault="00AA75A1" w:rsidP="0065087A">
      <w:pPr>
        <w:pStyle w:val="ConsPlusNormal"/>
        <w:ind w:firstLine="709"/>
        <w:jc w:val="both"/>
        <w:rPr>
          <w:rFonts w:ascii="Times New Roman" w:hAnsi="Times New Roman" w:cs="Times New Roman"/>
        </w:rPr>
      </w:pPr>
    </w:p>
    <w:p w:rsidR="00F74442" w:rsidRPr="005E2632" w:rsidRDefault="00F74442" w:rsidP="00775C12">
      <w:pPr>
        <w:widowControl w:val="0"/>
        <w:rPr>
          <w:sz w:val="20"/>
          <w:szCs w:val="20"/>
        </w:rPr>
      </w:pPr>
      <w:r w:rsidRPr="007D02F6">
        <w:rPr>
          <w:sz w:val="20"/>
          <w:szCs w:val="20"/>
        </w:rPr>
        <w:lastRenderedPageBreak/>
        <w:t xml:space="preserve">                                                                                                                                   </w:t>
      </w:r>
      <w:r w:rsidR="00775C12">
        <w:rPr>
          <w:sz w:val="20"/>
          <w:szCs w:val="20"/>
        </w:rPr>
        <w:t xml:space="preserve">                                     </w:t>
      </w:r>
      <w:r w:rsidRPr="005E2632">
        <w:rPr>
          <w:sz w:val="20"/>
          <w:szCs w:val="20"/>
        </w:rPr>
        <w:t>Приложение № 2</w:t>
      </w:r>
    </w:p>
    <w:p w:rsidR="00AA75A1" w:rsidRPr="007D02F6" w:rsidRDefault="00F74442" w:rsidP="0065087A">
      <w:pPr>
        <w:widowControl w:val="0"/>
        <w:ind w:firstLine="709"/>
        <w:jc w:val="right"/>
        <w:rPr>
          <w:sz w:val="20"/>
          <w:szCs w:val="20"/>
        </w:rPr>
      </w:pPr>
      <w:r w:rsidRPr="005E2632">
        <w:rPr>
          <w:sz w:val="20"/>
          <w:szCs w:val="20"/>
        </w:rPr>
        <w:t xml:space="preserve">                                                                </w:t>
      </w:r>
      <w:r w:rsidR="00AA75A1" w:rsidRPr="007D02F6">
        <w:rPr>
          <w:sz w:val="20"/>
          <w:szCs w:val="20"/>
        </w:rPr>
        <w:t xml:space="preserve">                                                          </w:t>
      </w:r>
      <w:r w:rsidR="00AA75A1">
        <w:rPr>
          <w:sz w:val="20"/>
          <w:szCs w:val="20"/>
        </w:rPr>
        <w:t xml:space="preserve">      к муниципальной программе </w:t>
      </w:r>
      <w:r w:rsidR="00AA75A1" w:rsidRPr="007D02F6">
        <w:rPr>
          <w:sz w:val="20"/>
          <w:szCs w:val="20"/>
        </w:rPr>
        <w:t>«Развитие</w:t>
      </w:r>
    </w:p>
    <w:p w:rsidR="00AA75A1" w:rsidRPr="007D02F6" w:rsidRDefault="00AA75A1" w:rsidP="0065087A">
      <w:pPr>
        <w:widowControl w:val="0"/>
        <w:ind w:firstLine="709"/>
        <w:jc w:val="right"/>
        <w:rPr>
          <w:sz w:val="20"/>
          <w:szCs w:val="20"/>
        </w:rPr>
      </w:pPr>
      <w:r w:rsidRPr="007D02F6">
        <w:rPr>
          <w:sz w:val="20"/>
          <w:szCs w:val="20"/>
        </w:rPr>
        <w:t xml:space="preserve">                               </w:t>
      </w:r>
      <w:r>
        <w:rPr>
          <w:sz w:val="20"/>
          <w:szCs w:val="20"/>
        </w:rPr>
        <w:t xml:space="preserve">                            </w:t>
      </w:r>
      <w:r w:rsidRPr="007D02F6">
        <w:rPr>
          <w:sz w:val="20"/>
          <w:szCs w:val="20"/>
        </w:rPr>
        <w:t xml:space="preserve"> физической культуры и спорта в</w:t>
      </w:r>
      <w:r>
        <w:rPr>
          <w:sz w:val="20"/>
          <w:szCs w:val="20"/>
        </w:rPr>
        <w:t xml:space="preserve"> </w:t>
      </w:r>
      <w:proofErr w:type="spellStart"/>
      <w:r>
        <w:rPr>
          <w:sz w:val="20"/>
          <w:szCs w:val="20"/>
        </w:rPr>
        <w:t>Клетском</w:t>
      </w:r>
      <w:proofErr w:type="spellEnd"/>
      <w:r w:rsidRPr="007D02F6">
        <w:rPr>
          <w:sz w:val="20"/>
          <w:szCs w:val="20"/>
        </w:rPr>
        <w:t xml:space="preserve"> </w:t>
      </w:r>
      <w:proofErr w:type="gramStart"/>
      <w:r w:rsidRPr="007D02F6">
        <w:rPr>
          <w:sz w:val="20"/>
          <w:szCs w:val="20"/>
        </w:rPr>
        <w:t>сельском</w:t>
      </w:r>
      <w:proofErr w:type="gramEnd"/>
    </w:p>
    <w:p w:rsidR="00AA75A1" w:rsidRPr="007D02F6" w:rsidRDefault="00AA75A1" w:rsidP="0065087A">
      <w:pPr>
        <w:widowControl w:val="0"/>
        <w:ind w:firstLine="709"/>
        <w:jc w:val="right"/>
        <w:rPr>
          <w:sz w:val="20"/>
          <w:szCs w:val="20"/>
        </w:rPr>
      </w:pPr>
      <w:r w:rsidRPr="007D02F6">
        <w:rPr>
          <w:sz w:val="20"/>
          <w:szCs w:val="20"/>
        </w:rPr>
        <w:t xml:space="preserve">                                                    </w:t>
      </w:r>
      <w:r>
        <w:rPr>
          <w:sz w:val="20"/>
          <w:szCs w:val="20"/>
        </w:rPr>
        <w:t xml:space="preserve">            поселении Среднеахтубинского</w:t>
      </w:r>
      <w:r w:rsidRPr="007D02F6">
        <w:rPr>
          <w:sz w:val="20"/>
          <w:szCs w:val="20"/>
        </w:rPr>
        <w:t xml:space="preserve"> </w:t>
      </w:r>
      <w:proofErr w:type="gramStart"/>
      <w:r w:rsidRPr="007D02F6">
        <w:rPr>
          <w:sz w:val="20"/>
          <w:szCs w:val="20"/>
        </w:rPr>
        <w:t>муниципального</w:t>
      </w:r>
      <w:proofErr w:type="gramEnd"/>
    </w:p>
    <w:p w:rsidR="00AA75A1" w:rsidRPr="007D02F6" w:rsidRDefault="00AA75A1" w:rsidP="0065087A">
      <w:pPr>
        <w:widowControl w:val="0"/>
        <w:ind w:left="-993" w:hanging="284"/>
        <w:jc w:val="right"/>
        <w:rPr>
          <w:sz w:val="20"/>
          <w:szCs w:val="20"/>
        </w:rPr>
      </w:pPr>
      <w:r w:rsidRPr="007D02F6">
        <w:rPr>
          <w:sz w:val="20"/>
          <w:szCs w:val="20"/>
        </w:rPr>
        <w:t xml:space="preserve">                                                                                            района </w:t>
      </w:r>
      <w:r>
        <w:rPr>
          <w:sz w:val="20"/>
          <w:szCs w:val="20"/>
        </w:rPr>
        <w:t>Волгоградской</w:t>
      </w:r>
      <w:r w:rsidRPr="007D02F6">
        <w:rPr>
          <w:sz w:val="20"/>
          <w:szCs w:val="20"/>
        </w:rPr>
        <w:t xml:space="preserve"> области</w:t>
      </w:r>
      <w:r>
        <w:rPr>
          <w:sz w:val="20"/>
          <w:szCs w:val="20"/>
        </w:rPr>
        <w:t xml:space="preserve"> на 2021-2023 годы</w:t>
      </w:r>
      <w:r w:rsidRPr="007D02F6">
        <w:rPr>
          <w:sz w:val="20"/>
          <w:szCs w:val="20"/>
        </w:rPr>
        <w:t>»</w:t>
      </w:r>
    </w:p>
    <w:p w:rsidR="0058298F" w:rsidRDefault="0058298F" w:rsidP="0065087A">
      <w:pPr>
        <w:widowControl w:val="0"/>
        <w:ind w:firstLine="709"/>
        <w:jc w:val="right"/>
        <w:rPr>
          <w:sz w:val="20"/>
          <w:szCs w:val="20"/>
        </w:rPr>
      </w:pPr>
    </w:p>
    <w:p w:rsidR="0058298F" w:rsidRPr="005E2632" w:rsidRDefault="0058298F" w:rsidP="0065087A">
      <w:pPr>
        <w:widowControl w:val="0"/>
        <w:ind w:left="-993" w:hanging="284"/>
        <w:jc w:val="right"/>
        <w:rPr>
          <w:sz w:val="20"/>
          <w:szCs w:val="20"/>
        </w:rPr>
      </w:pPr>
    </w:p>
    <w:p w:rsidR="00F74442" w:rsidRPr="00DA2354" w:rsidRDefault="00F74442" w:rsidP="0065087A">
      <w:pPr>
        <w:autoSpaceDE w:val="0"/>
        <w:autoSpaceDN w:val="0"/>
        <w:adjustRightInd w:val="0"/>
        <w:jc w:val="center"/>
        <w:rPr>
          <w:sz w:val="24"/>
          <w:szCs w:val="24"/>
        </w:rPr>
      </w:pPr>
    </w:p>
    <w:p w:rsidR="00F74442" w:rsidRPr="0058298F" w:rsidRDefault="00F74442" w:rsidP="0065087A">
      <w:pPr>
        <w:autoSpaceDE w:val="0"/>
        <w:autoSpaceDN w:val="0"/>
        <w:adjustRightInd w:val="0"/>
        <w:jc w:val="center"/>
        <w:rPr>
          <w:b/>
          <w:bCs/>
        </w:rPr>
      </w:pPr>
      <w:r w:rsidRPr="0058298F">
        <w:rPr>
          <w:b/>
          <w:bCs/>
        </w:rPr>
        <w:t>МЕТОДИКА ОЦЕНКИ</w:t>
      </w:r>
    </w:p>
    <w:p w:rsidR="00F74442" w:rsidRPr="0058298F" w:rsidRDefault="00F74442" w:rsidP="0065087A">
      <w:pPr>
        <w:autoSpaceDE w:val="0"/>
        <w:autoSpaceDN w:val="0"/>
        <w:adjustRightInd w:val="0"/>
        <w:jc w:val="center"/>
        <w:rPr>
          <w:b/>
          <w:bCs/>
        </w:rPr>
      </w:pPr>
      <w:r w:rsidRPr="0058298F">
        <w:rPr>
          <w:b/>
          <w:bCs/>
        </w:rPr>
        <w:t>ЭФФЕКТИВНОСТИ РЕАЛИЗАЦИИ МУНИЦИПАЛЬНОЙ</w:t>
      </w:r>
    </w:p>
    <w:p w:rsidR="00F74442" w:rsidRPr="0058298F" w:rsidRDefault="00F74442" w:rsidP="0065087A">
      <w:pPr>
        <w:autoSpaceDE w:val="0"/>
        <w:autoSpaceDN w:val="0"/>
        <w:adjustRightInd w:val="0"/>
        <w:jc w:val="center"/>
      </w:pPr>
      <w:r w:rsidRPr="0058298F">
        <w:rPr>
          <w:b/>
          <w:bCs/>
        </w:rPr>
        <w:t>ПРОГРАММЫ "РАЗВИТИЕ ФИЗИЧЕСКОЙ КУЛЬТУРЫ И СПО</w:t>
      </w:r>
      <w:r w:rsidR="00910316">
        <w:rPr>
          <w:b/>
          <w:bCs/>
        </w:rPr>
        <w:t>РТА В СЕЛЬСКОМ ПОСЕЛЕНИИ ТАЙДАКОВО</w:t>
      </w:r>
      <w:r w:rsidRPr="0058298F">
        <w:rPr>
          <w:b/>
          <w:bCs/>
        </w:rPr>
        <w:t xml:space="preserve"> МУНИЦИПАЛЬНОГО РАЙОНА ШИГОНСКИЙ САМАРСКОЙ ОБЛАСТИ</w:t>
      </w:r>
      <w:r w:rsidRPr="0058298F">
        <w:t>"</w:t>
      </w:r>
    </w:p>
    <w:p w:rsidR="00F74442" w:rsidRPr="00DA2354" w:rsidRDefault="00F74442" w:rsidP="0065087A">
      <w:pPr>
        <w:pStyle w:val="ConsPlusNormal"/>
        <w:ind w:firstLine="709"/>
        <w:jc w:val="both"/>
        <w:rPr>
          <w:rFonts w:ascii="Times New Roman" w:hAnsi="Times New Roman" w:cs="Times New Roman"/>
          <w:sz w:val="24"/>
          <w:szCs w:val="24"/>
        </w:rPr>
      </w:pPr>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Оценка эффективности реализации целевых индикаторов Программы производится путем сравнения фактически достигнутых значений основных целевых индикаторов с установленными Программой значениями на основе расчетов по следующим формулам.</w:t>
      </w:r>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 </w:t>
      </w:r>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Оценка эффективности реализации отдельного i-го целевого индикатора Программы определяется  по формуле:</w:t>
      </w:r>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 xml:space="preserve">                       Ф </w:t>
      </w:r>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              Э = -------  x   100 % ,     </w:t>
      </w:r>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 xml:space="preserve">                       Н                          </w:t>
      </w:r>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          где:</w:t>
      </w:r>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    Э - оценка эффективности реализации соответствующего целевого индикатора Программы,  %.</w:t>
      </w:r>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 xml:space="preserve">    Ф - фактическое  значение   целевого   индикатора,   достигнутое   в   ходе реализации  Программы;</w:t>
      </w:r>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            Н   -  нормативное  значение  целевого индикатора, утвержденное  Программой;</w:t>
      </w:r>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     </w:t>
      </w:r>
    </w:p>
    <w:p w:rsidR="00F74442" w:rsidRPr="00DA2354" w:rsidRDefault="00F74442" w:rsidP="0065087A">
      <w:pPr>
        <w:autoSpaceDE w:val="0"/>
        <w:autoSpaceDN w:val="0"/>
        <w:adjustRightInd w:val="0"/>
        <w:ind w:firstLine="540"/>
        <w:jc w:val="both"/>
        <w:rPr>
          <w:sz w:val="24"/>
          <w:szCs w:val="24"/>
        </w:rPr>
      </w:pPr>
      <w:r w:rsidRPr="00DA2354">
        <w:rPr>
          <w:sz w:val="24"/>
          <w:szCs w:val="24"/>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F74442" w:rsidRPr="00DA2354" w:rsidRDefault="00F74442" w:rsidP="0065087A">
      <w:pPr>
        <w:autoSpaceDE w:val="0"/>
        <w:autoSpaceDN w:val="0"/>
        <w:adjustRightInd w:val="0"/>
        <w:ind w:firstLine="540"/>
        <w:jc w:val="both"/>
        <w:rPr>
          <w:sz w:val="24"/>
          <w:szCs w:val="24"/>
        </w:rPr>
      </w:pPr>
      <w:r w:rsidRPr="00DA2354">
        <w:rPr>
          <w:sz w:val="24"/>
          <w:szCs w:val="24"/>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F74442" w:rsidRPr="00DA2354" w:rsidRDefault="00F74442" w:rsidP="0065087A">
      <w:pPr>
        <w:pStyle w:val="a4"/>
        <w:rPr>
          <w:sz w:val="24"/>
          <w:szCs w:val="24"/>
        </w:rPr>
      </w:pPr>
    </w:p>
    <w:p w:rsidR="00F74442" w:rsidRPr="0058298F" w:rsidRDefault="00F74442" w:rsidP="0065087A">
      <w:pPr>
        <w:widowControl w:val="0"/>
        <w:jc w:val="center"/>
        <w:rPr>
          <w:b/>
          <w:bCs/>
        </w:rPr>
      </w:pPr>
      <w:r w:rsidRPr="0058298F">
        <w:rPr>
          <w:b/>
          <w:bCs/>
        </w:rPr>
        <w:t xml:space="preserve"> </w:t>
      </w:r>
      <w:r w:rsidR="004519DE" w:rsidRPr="0058298F">
        <w:rPr>
          <w:b/>
          <w:bCs/>
        </w:rPr>
        <w:t xml:space="preserve"> 7</w:t>
      </w:r>
      <w:r w:rsidRPr="0058298F">
        <w:rPr>
          <w:b/>
          <w:bCs/>
        </w:rPr>
        <w:t>. Оценка социально-экономической эффективности</w:t>
      </w:r>
    </w:p>
    <w:p w:rsidR="00F74442" w:rsidRPr="0058298F" w:rsidRDefault="00F74442" w:rsidP="0065087A">
      <w:pPr>
        <w:widowControl w:val="0"/>
        <w:jc w:val="center"/>
        <w:rPr>
          <w:b/>
          <w:bCs/>
        </w:rPr>
      </w:pPr>
      <w:r w:rsidRPr="0058298F">
        <w:rPr>
          <w:b/>
          <w:bCs/>
        </w:rPr>
        <w:t>реализации Программы</w:t>
      </w:r>
    </w:p>
    <w:p w:rsidR="003E427B" w:rsidRDefault="00F74442" w:rsidP="0065087A">
      <w:pPr>
        <w:pStyle w:val="ab"/>
        <w:spacing w:before="0" w:beforeAutospacing="0" w:after="0" w:afterAutospacing="0"/>
        <w:jc w:val="both"/>
      </w:pPr>
      <w:r w:rsidRPr="00DA2354">
        <w:t xml:space="preserve">    </w:t>
      </w:r>
    </w:p>
    <w:p w:rsidR="00F74442" w:rsidRDefault="003E427B" w:rsidP="0065087A">
      <w:pPr>
        <w:pStyle w:val="ab"/>
        <w:spacing w:before="0" w:beforeAutospacing="0" w:after="0" w:afterAutospacing="0"/>
        <w:jc w:val="both"/>
      </w:pPr>
      <w:r>
        <w:tab/>
      </w:r>
      <w:r w:rsidR="00F74442" w:rsidRPr="00DA2354">
        <w:t>Мероприятия Программы направлены на рост численности населения сельского поселения</w:t>
      </w:r>
      <w:r w:rsidR="0058298F">
        <w:t>,</w:t>
      </w:r>
      <w:r w:rsidR="00F74442" w:rsidRPr="00DA2354">
        <w:t xml:space="preserve"> систематически занимающегося физической культурой и спортом. Повышение двигательной активности и закаливание организма являются основными компонентами регулярных занятий физкультурой и спортом, положительно влияющими на сохранение и укрепление здоровья человека, снижение уровня заболеваемости. Эффективность реализации Программы носит социальный характер и состоит в изменении отношения граждан к своему здоровью, физической культуре и спорту. Реализация Программы будет способствовать увеличению доли жит</w:t>
      </w:r>
      <w:r w:rsidR="0058298F">
        <w:t>елей сельского поселения</w:t>
      </w:r>
      <w:r w:rsidR="00F74442" w:rsidRPr="00DA2354">
        <w:t>, систематически занимающихся физической культурой и спортом</w:t>
      </w:r>
      <w:r w:rsidR="00F74442">
        <w:t>.</w:t>
      </w:r>
    </w:p>
    <w:p w:rsidR="0058298F" w:rsidRPr="00DA2354" w:rsidRDefault="004519DE" w:rsidP="006508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F74442" w:rsidRPr="00DA2354">
        <w:rPr>
          <w:rFonts w:ascii="Times New Roman" w:hAnsi="Times New Roman" w:cs="Times New Roman"/>
          <w:sz w:val="24"/>
          <w:szCs w:val="24"/>
        </w:rPr>
        <w:t>.1.</w:t>
      </w:r>
      <w:r w:rsidR="00F74442" w:rsidRPr="00DA2354">
        <w:rPr>
          <w:sz w:val="24"/>
          <w:szCs w:val="24"/>
        </w:rPr>
        <w:t xml:space="preserve"> </w:t>
      </w:r>
      <w:r w:rsidR="00F74442" w:rsidRPr="00DA2354">
        <w:rPr>
          <w:rFonts w:ascii="Times New Roman" w:hAnsi="Times New Roman" w:cs="Times New Roman"/>
          <w:sz w:val="24"/>
          <w:szCs w:val="24"/>
        </w:rPr>
        <w:t>Ожидаемые результаты реализации Программы:</w:t>
      </w:r>
    </w:p>
    <w:p w:rsidR="00F74442" w:rsidRPr="00DA2354" w:rsidRDefault="00F74442" w:rsidP="0065087A">
      <w:pPr>
        <w:jc w:val="both"/>
        <w:rPr>
          <w:sz w:val="24"/>
          <w:szCs w:val="24"/>
        </w:rPr>
      </w:pPr>
      <w:r w:rsidRPr="00DA2354">
        <w:rPr>
          <w:sz w:val="24"/>
          <w:szCs w:val="24"/>
        </w:rPr>
        <w:t>- увеличение количества занимающих</w:t>
      </w:r>
      <w:r w:rsidR="0058298F">
        <w:rPr>
          <w:sz w:val="24"/>
          <w:szCs w:val="24"/>
        </w:rPr>
        <w:t>ся физкультурой и спортом к 202</w:t>
      </w:r>
      <w:r w:rsidR="0065087A">
        <w:rPr>
          <w:sz w:val="24"/>
          <w:szCs w:val="24"/>
        </w:rPr>
        <w:t>3</w:t>
      </w:r>
      <w:r w:rsidRPr="00DA2354">
        <w:rPr>
          <w:sz w:val="24"/>
          <w:szCs w:val="24"/>
        </w:rPr>
        <w:t xml:space="preserve"> году, что приведёт к  улучшению здоровья жителей сельского поселения; </w:t>
      </w:r>
    </w:p>
    <w:p w:rsidR="00F74442" w:rsidRDefault="00F74442" w:rsidP="0065087A">
      <w:pPr>
        <w:rPr>
          <w:sz w:val="24"/>
          <w:szCs w:val="24"/>
        </w:rPr>
      </w:pPr>
    </w:p>
    <w:p w:rsidR="00F74442" w:rsidRPr="00DA2354" w:rsidRDefault="00F74442" w:rsidP="0065087A">
      <w:pPr>
        <w:jc w:val="both"/>
        <w:rPr>
          <w:sz w:val="24"/>
          <w:szCs w:val="24"/>
        </w:rPr>
      </w:pPr>
      <w:r w:rsidRPr="00DA2354">
        <w:rPr>
          <w:sz w:val="24"/>
          <w:szCs w:val="24"/>
        </w:rPr>
        <w:lastRenderedPageBreak/>
        <w:t xml:space="preserve"> - организация досуга и привлечения к регулярным  занятиям физической культурой и спортом детей и подростков за счёт увеличения детских  подростковых кружков и проведения спортивно-массовых мероприятий на спортивных площадках по месту жительства;</w:t>
      </w:r>
    </w:p>
    <w:p w:rsidR="00F74442" w:rsidRDefault="00F74442" w:rsidP="0065087A">
      <w:pPr>
        <w:rPr>
          <w:sz w:val="24"/>
          <w:szCs w:val="24"/>
        </w:rPr>
      </w:pPr>
      <w:r w:rsidRPr="00DA2354">
        <w:rPr>
          <w:sz w:val="24"/>
          <w:szCs w:val="24"/>
        </w:rPr>
        <w:t>- улучшение условий для набора в спортивные секции талантливых детей, с целью дальнейшего совершенствования спортивного мастерства;</w:t>
      </w:r>
    </w:p>
    <w:p w:rsidR="00F74442" w:rsidRPr="00DA2354" w:rsidRDefault="00F74442" w:rsidP="0065087A">
      <w:pPr>
        <w:rPr>
          <w:sz w:val="24"/>
          <w:szCs w:val="24"/>
        </w:rPr>
      </w:pPr>
      <w:r w:rsidRPr="00DA2354">
        <w:rPr>
          <w:sz w:val="24"/>
          <w:szCs w:val="24"/>
        </w:rPr>
        <w:t xml:space="preserve"> - снижение уровня преступности, наркомании и алкоголизма в молодёжной среде;</w:t>
      </w:r>
    </w:p>
    <w:p w:rsidR="00F74442" w:rsidRPr="00DA2354" w:rsidRDefault="00F74442" w:rsidP="0065087A">
      <w:pPr>
        <w:rPr>
          <w:sz w:val="24"/>
          <w:szCs w:val="24"/>
        </w:rPr>
      </w:pPr>
      <w:r w:rsidRPr="00DA2354">
        <w:rPr>
          <w:sz w:val="24"/>
          <w:szCs w:val="24"/>
        </w:rPr>
        <w:t xml:space="preserve"> - расширение сферы услуг в области физической культуры и спорта. </w:t>
      </w:r>
    </w:p>
    <w:sectPr w:rsidR="00F74442" w:rsidRPr="00DA2354" w:rsidSect="008E5C78">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26566462"/>
    <w:multiLevelType w:val="hybridMultilevel"/>
    <w:tmpl w:val="B574BC7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91E712F"/>
    <w:multiLevelType w:val="hybridMultilevel"/>
    <w:tmpl w:val="1E4A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0EC9"/>
    <w:rsid w:val="00017D7D"/>
    <w:rsid w:val="00066B75"/>
    <w:rsid w:val="000730C8"/>
    <w:rsid w:val="00085BFA"/>
    <w:rsid w:val="00093C3E"/>
    <w:rsid w:val="000A3E42"/>
    <w:rsid w:val="000A798F"/>
    <w:rsid w:val="000B56E2"/>
    <w:rsid w:val="000B66D1"/>
    <w:rsid w:val="000D72C9"/>
    <w:rsid w:val="000D76C8"/>
    <w:rsid w:val="000E465D"/>
    <w:rsid w:val="000E7ECB"/>
    <w:rsid w:val="00120794"/>
    <w:rsid w:val="00127565"/>
    <w:rsid w:val="001557A9"/>
    <w:rsid w:val="00170A23"/>
    <w:rsid w:val="001B523E"/>
    <w:rsid w:val="001B7B8D"/>
    <w:rsid w:val="001C7DA8"/>
    <w:rsid w:val="001F4377"/>
    <w:rsid w:val="00212619"/>
    <w:rsid w:val="002279B2"/>
    <w:rsid w:val="002405D0"/>
    <w:rsid w:val="002C7E9C"/>
    <w:rsid w:val="00305F2E"/>
    <w:rsid w:val="00327818"/>
    <w:rsid w:val="00331BDA"/>
    <w:rsid w:val="00332F50"/>
    <w:rsid w:val="003474FC"/>
    <w:rsid w:val="00366D59"/>
    <w:rsid w:val="003839E4"/>
    <w:rsid w:val="0039290F"/>
    <w:rsid w:val="003A72C1"/>
    <w:rsid w:val="003B2668"/>
    <w:rsid w:val="003E38A3"/>
    <w:rsid w:val="003E427B"/>
    <w:rsid w:val="003E4A9D"/>
    <w:rsid w:val="003F5059"/>
    <w:rsid w:val="004033F6"/>
    <w:rsid w:val="004134DE"/>
    <w:rsid w:val="00414793"/>
    <w:rsid w:val="004347AF"/>
    <w:rsid w:val="00436051"/>
    <w:rsid w:val="00441C35"/>
    <w:rsid w:val="004479CA"/>
    <w:rsid w:val="004519DE"/>
    <w:rsid w:val="0047143D"/>
    <w:rsid w:val="00483F5B"/>
    <w:rsid w:val="004928F3"/>
    <w:rsid w:val="004A6A7A"/>
    <w:rsid w:val="004C58CB"/>
    <w:rsid w:val="004D60B4"/>
    <w:rsid w:val="004E4D7E"/>
    <w:rsid w:val="00502433"/>
    <w:rsid w:val="00510ACA"/>
    <w:rsid w:val="005111C6"/>
    <w:rsid w:val="00513E56"/>
    <w:rsid w:val="00537D2A"/>
    <w:rsid w:val="005651F0"/>
    <w:rsid w:val="0057677B"/>
    <w:rsid w:val="00577B87"/>
    <w:rsid w:val="0058298F"/>
    <w:rsid w:val="005B27CD"/>
    <w:rsid w:val="005E2632"/>
    <w:rsid w:val="005E3BA0"/>
    <w:rsid w:val="005E3BEB"/>
    <w:rsid w:val="00600048"/>
    <w:rsid w:val="00603DAF"/>
    <w:rsid w:val="00607410"/>
    <w:rsid w:val="0065087A"/>
    <w:rsid w:val="00655ECB"/>
    <w:rsid w:val="006658F9"/>
    <w:rsid w:val="006714E2"/>
    <w:rsid w:val="006C02BB"/>
    <w:rsid w:val="006C2A0C"/>
    <w:rsid w:val="006D145A"/>
    <w:rsid w:val="0070109C"/>
    <w:rsid w:val="007301DA"/>
    <w:rsid w:val="007558F2"/>
    <w:rsid w:val="0076271F"/>
    <w:rsid w:val="007729E5"/>
    <w:rsid w:val="00775B3A"/>
    <w:rsid w:val="00775C12"/>
    <w:rsid w:val="00777609"/>
    <w:rsid w:val="007A11D0"/>
    <w:rsid w:val="007A63BE"/>
    <w:rsid w:val="007B45A5"/>
    <w:rsid w:val="007B5671"/>
    <w:rsid w:val="007D02F6"/>
    <w:rsid w:val="007E4BD2"/>
    <w:rsid w:val="00812449"/>
    <w:rsid w:val="00827FC7"/>
    <w:rsid w:val="00837ACD"/>
    <w:rsid w:val="00857F2A"/>
    <w:rsid w:val="008663F6"/>
    <w:rsid w:val="0087677C"/>
    <w:rsid w:val="008965C3"/>
    <w:rsid w:val="00896FDC"/>
    <w:rsid w:val="008B4C18"/>
    <w:rsid w:val="008C3563"/>
    <w:rsid w:val="008D327E"/>
    <w:rsid w:val="008E1BAD"/>
    <w:rsid w:val="008E3CF7"/>
    <w:rsid w:val="008E5C78"/>
    <w:rsid w:val="008F2D5F"/>
    <w:rsid w:val="00910316"/>
    <w:rsid w:val="00917C90"/>
    <w:rsid w:val="00925D05"/>
    <w:rsid w:val="00926F44"/>
    <w:rsid w:val="00927570"/>
    <w:rsid w:val="009311BD"/>
    <w:rsid w:val="00964F15"/>
    <w:rsid w:val="009778C7"/>
    <w:rsid w:val="009A4D3F"/>
    <w:rsid w:val="009A78C7"/>
    <w:rsid w:val="009C1392"/>
    <w:rsid w:val="009C34A0"/>
    <w:rsid w:val="009C5DCB"/>
    <w:rsid w:val="009D1DD4"/>
    <w:rsid w:val="009D2915"/>
    <w:rsid w:val="009F74C8"/>
    <w:rsid w:val="00A13A09"/>
    <w:rsid w:val="00A232FC"/>
    <w:rsid w:val="00A4264E"/>
    <w:rsid w:val="00A428D3"/>
    <w:rsid w:val="00A53390"/>
    <w:rsid w:val="00A646AC"/>
    <w:rsid w:val="00A67E5E"/>
    <w:rsid w:val="00A8119A"/>
    <w:rsid w:val="00A87040"/>
    <w:rsid w:val="00A9682B"/>
    <w:rsid w:val="00AA2E8F"/>
    <w:rsid w:val="00AA75A1"/>
    <w:rsid w:val="00AB295C"/>
    <w:rsid w:val="00AC5E8C"/>
    <w:rsid w:val="00AE21AD"/>
    <w:rsid w:val="00B07F1C"/>
    <w:rsid w:val="00B157DB"/>
    <w:rsid w:val="00B24229"/>
    <w:rsid w:val="00B37A2F"/>
    <w:rsid w:val="00B42FD1"/>
    <w:rsid w:val="00B5079A"/>
    <w:rsid w:val="00B60292"/>
    <w:rsid w:val="00B92274"/>
    <w:rsid w:val="00BB2F74"/>
    <w:rsid w:val="00BB5EFE"/>
    <w:rsid w:val="00C117E4"/>
    <w:rsid w:val="00C16A0B"/>
    <w:rsid w:val="00C224B1"/>
    <w:rsid w:val="00C27EDA"/>
    <w:rsid w:val="00C33D4B"/>
    <w:rsid w:val="00C343C6"/>
    <w:rsid w:val="00C70EC9"/>
    <w:rsid w:val="00CC2331"/>
    <w:rsid w:val="00CC700D"/>
    <w:rsid w:val="00CD59EE"/>
    <w:rsid w:val="00CE40F2"/>
    <w:rsid w:val="00CF3B17"/>
    <w:rsid w:val="00D44564"/>
    <w:rsid w:val="00D475C5"/>
    <w:rsid w:val="00D50B62"/>
    <w:rsid w:val="00D528DC"/>
    <w:rsid w:val="00DA2354"/>
    <w:rsid w:val="00DD5816"/>
    <w:rsid w:val="00DE0374"/>
    <w:rsid w:val="00DE03C3"/>
    <w:rsid w:val="00DE4765"/>
    <w:rsid w:val="00E5572D"/>
    <w:rsid w:val="00E56888"/>
    <w:rsid w:val="00E603CF"/>
    <w:rsid w:val="00E637AC"/>
    <w:rsid w:val="00E83639"/>
    <w:rsid w:val="00F04CB3"/>
    <w:rsid w:val="00F21E21"/>
    <w:rsid w:val="00F411D2"/>
    <w:rsid w:val="00F515A3"/>
    <w:rsid w:val="00F52F9E"/>
    <w:rsid w:val="00F61CC4"/>
    <w:rsid w:val="00F64B41"/>
    <w:rsid w:val="00F74442"/>
    <w:rsid w:val="00F80F93"/>
    <w:rsid w:val="00F83837"/>
    <w:rsid w:val="00F851C9"/>
    <w:rsid w:val="00F95D80"/>
    <w:rsid w:val="00FA53EA"/>
    <w:rsid w:val="00FE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EC9"/>
    <w:pPr>
      <w:suppressAutoHyphens/>
    </w:pPr>
    <w:rPr>
      <w:rFonts w:ascii="Times New Roman" w:eastAsia="Times New Roman" w:hAnsi="Times New Roman"/>
      <w:sz w:val="28"/>
      <w:szCs w:val="28"/>
      <w:lang w:eastAsia="ar-SA"/>
    </w:rPr>
  </w:style>
  <w:style w:type="paragraph" w:styleId="1">
    <w:name w:val="heading 1"/>
    <w:basedOn w:val="a"/>
    <w:next w:val="a"/>
    <w:link w:val="10"/>
    <w:qFormat/>
    <w:locked/>
    <w:rsid w:val="00A13A09"/>
    <w:pPr>
      <w:keepNext/>
      <w:suppressAutoHyphens w:val="0"/>
      <w:jc w:val="both"/>
      <w:outlineLvl w:val="0"/>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C70EC9"/>
    <w:rPr>
      <w:rFonts w:cs="Times New Roman"/>
      <w:color w:val="0000FF"/>
      <w:u w:val="single"/>
    </w:rPr>
  </w:style>
  <w:style w:type="paragraph" w:styleId="a4">
    <w:name w:val="No Spacing"/>
    <w:uiPriority w:val="99"/>
    <w:qFormat/>
    <w:rsid w:val="00C70EC9"/>
    <w:pPr>
      <w:suppressAutoHyphens/>
    </w:pPr>
    <w:rPr>
      <w:rFonts w:ascii="Times New Roman" w:eastAsia="Times New Roman" w:hAnsi="Times New Roman"/>
      <w:sz w:val="28"/>
      <w:szCs w:val="28"/>
      <w:lang w:eastAsia="ar-SA"/>
    </w:rPr>
  </w:style>
  <w:style w:type="paragraph" w:styleId="a5">
    <w:name w:val="header"/>
    <w:basedOn w:val="a"/>
    <w:link w:val="a6"/>
    <w:uiPriority w:val="99"/>
    <w:rsid w:val="00BB2F74"/>
    <w:pPr>
      <w:tabs>
        <w:tab w:val="center" w:pos="4677"/>
        <w:tab w:val="right" w:pos="9355"/>
      </w:tabs>
      <w:suppressAutoHyphens w:val="0"/>
    </w:pPr>
    <w:rPr>
      <w:sz w:val="24"/>
      <w:szCs w:val="24"/>
      <w:lang w:eastAsia="ru-RU"/>
    </w:rPr>
  </w:style>
  <w:style w:type="character" w:customStyle="1" w:styleId="a6">
    <w:name w:val="Верхний колонтитул Знак"/>
    <w:link w:val="a5"/>
    <w:uiPriority w:val="99"/>
    <w:locked/>
    <w:rsid w:val="00BB2F74"/>
    <w:rPr>
      <w:rFonts w:ascii="Times New Roman" w:hAnsi="Times New Roman" w:cs="Times New Roman"/>
      <w:sz w:val="24"/>
      <w:szCs w:val="24"/>
      <w:lang w:eastAsia="ru-RU"/>
    </w:rPr>
  </w:style>
  <w:style w:type="paragraph" w:styleId="3">
    <w:name w:val="Body Text 3"/>
    <w:basedOn w:val="a"/>
    <w:link w:val="30"/>
    <w:uiPriority w:val="99"/>
    <w:rsid w:val="00BB2F74"/>
    <w:pPr>
      <w:suppressAutoHyphens w:val="0"/>
      <w:ind w:right="489"/>
      <w:jc w:val="both"/>
    </w:pPr>
    <w:rPr>
      <w:rFonts w:ascii="TimesET" w:hAnsi="TimesET" w:cs="TimesET"/>
      <w:sz w:val="24"/>
      <w:szCs w:val="24"/>
      <w:lang w:eastAsia="ru-RU"/>
    </w:rPr>
  </w:style>
  <w:style w:type="character" w:customStyle="1" w:styleId="30">
    <w:name w:val="Основной текст 3 Знак"/>
    <w:link w:val="3"/>
    <w:uiPriority w:val="99"/>
    <w:locked/>
    <w:rsid w:val="00BB2F74"/>
    <w:rPr>
      <w:rFonts w:ascii="TimesET" w:hAnsi="TimesET" w:cs="TimesET"/>
      <w:sz w:val="24"/>
      <w:szCs w:val="24"/>
      <w:lang w:eastAsia="ru-RU"/>
    </w:rPr>
  </w:style>
  <w:style w:type="paragraph" w:styleId="a7">
    <w:name w:val="Body Text Indent"/>
    <w:basedOn w:val="a"/>
    <w:link w:val="a8"/>
    <w:uiPriority w:val="99"/>
    <w:rsid w:val="00BB2F74"/>
    <w:pPr>
      <w:suppressAutoHyphens w:val="0"/>
      <w:spacing w:after="120"/>
      <w:ind w:left="283"/>
    </w:pPr>
    <w:rPr>
      <w:sz w:val="24"/>
      <w:szCs w:val="24"/>
    </w:rPr>
  </w:style>
  <w:style w:type="character" w:customStyle="1" w:styleId="a8">
    <w:name w:val="Основной текст с отступом Знак"/>
    <w:link w:val="a7"/>
    <w:uiPriority w:val="99"/>
    <w:locked/>
    <w:rsid w:val="00BB2F74"/>
    <w:rPr>
      <w:rFonts w:ascii="Times New Roman" w:hAnsi="Times New Roman" w:cs="Times New Roman"/>
      <w:sz w:val="24"/>
      <w:szCs w:val="24"/>
      <w:lang w:eastAsia="ar-SA" w:bidi="ar-SA"/>
    </w:rPr>
  </w:style>
  <w:style w:type="paragraph" w:customStyle="1" w:styleId="ConsPlusTitle">
    <w:name w:val="ConsPlusTitle"/>
    <w:uiPriority w:val="99"/>
    <w:rsid w:val="00BB2F74"/>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BB2F74"/>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BB2F74"/>
    <w:pPr>
      <w:widowControl w:val="0"/>
      <w:autoSpaceDE w:val="0"/>
      <w:autoSpaceDN w:val="0"/>
      <w:adjustRightInd w:val="0"/>
    </w:pPr>
    <w:rPr>
      <w:rFonts w:ascii="Arial" w:eastAsia="Times New Roman" w:hAnsi="Arial" w:cs="Arial"/>
    </w:rPr>
  </w:style>
  <w:style w:type="paragraph" w:styleId="a9">
    <w:name w:val="Title"/>
    <w:basedOn w:val="a"/>
    <w:link w:val="aa"/>
    <w:uiPriority w:val="99"/>
    <w:qFormat/>
    <w:rsid w:val="00F21E21"/>
    <w:pPr>
      <w:suppressAutoHyphens w:val="0"/>
      <w:jc w:val="center"/>
    </w:pPr>
    <w:rPr>
      <w:b/>
      <w:bCs/>
      <w:lang w:eastAsia="ru-RU"/>
    </w:rPr>
  </w:style>
  <w:style w:type="character" w:customStyle="1" w:styleId="aa">
    <w:name w:val="Название Знак"/>
    <w:link w:val="a9"/>
    <w:uiPriority w:val="99"/>
    <w:locked/>
    <w:rsid w:val="00F21E21"/>
    <w:rPr>
      <w:rFonts w:ascii="Times New Roman" w:hAnsi="Times New Roman" w:cs="Times New Roman"/>
      <w:b/>
      <w:bCs/>
      <w:sz w:val="28"/>
      <w:szCs w:val="28"/>
    </w:rPr>
  </w:style>
  <w:style w:type="paragraph" w:styleId="HTML">
    <w:name w:val="HTML Preformatted"/>
    <w:basedOn w:val="a"/>
    <w:link w:val="HTML0"/>
    <w:uiPriority w:val="99"/>
    <w:rsid w:val="00F21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uiPriority w:val="99"/>
    <w:locked/>
    <w:rsid w:val="00F21E21"/>
    <w:rPr>
      <w:rFonts w:ascii="Courier New" w:hAnsi="Courier New" w:cs="Courier New"/>
    </w:rPr>
  </w:style>
  <w:style w:type="paragraph" w:styleId="ab">
    <w:name w:val="Normal (Web)"/>
    <w:basedOn w:val="a"/>
    <w:uiPriority w:val="99"/>
    <w:rsid w:val="00F21E21"/>
    <w:pPr>
      <w:suppressAutoHyphens w:val="0"/>
      <w:spacing w:before="100" w:beforeAutospacing="1" w:after="100" w:afterAutospacing="1"/>
    </w:pPr>
    <w:rPr>
      <w:sz w:val="24"/>
      <w:szCs w:val="24"/>
      <w:lang w:eastAsia="ru-RU"/>
    </w:rPr>
  </w:style>
  <w:style w:type="paragraph" w:customStyle="1" w:styleId="ac">
    <w:name w:val="Знак Знак Знак"/>
    <w:basedOn w:val="a"/>
    <w:uiPriority w:val="99"/>
    <w:rsid w:val="00F21E21"/>
    <w:pPr>
      <w:widowControl w:val="0"/>
      <w:suppressAutoHyphens w:val="0"/>
      <w:adjustRightInd w:val="0"/>
      <w:spacing w:after="160" w:line="240" w:lineRule="exact"/>
      <w:jc w:val="right"/>
    </w:pPr>
    <w:rPr>
      <w:sz w:val="20"/>
      <w:szCs w:val="20"/>
      <w:lang w:val="en-GB" w:eastAsia="en-US"/>
    </w:rPr>
  </w:style>
  <w:style w:type="paragraph" w:customStyle="1" w:styleId="text3cl">
    <w:name w:val="text3cl"/>
    <w:basedOn w:val="a"/>
    <w:uiPriority w:val="99"/>
    <w:rsid w:val="00F21E21"/>
    <w:pPr>
      <w:suppressAutoHyphens w:val="0"/>
      <w:spacing w:before="144" w:after="288"/>
    </w:pPr>
    <w:rPr>
      <w:sz w:val="24"/>
      <w:szCs w:val="24"/>
      <w:lang w:eastAsia="ru-RU"/>
    </w:rPr>
  </w:style>
  <w:style w:type="paragraph" w:customStyle="1" w:styleId="ad">
    <w:name w:val="Содержимое таблицы"/>
    <w:basedOn w:val="a"/>
    <w:uiPriority w:val="99"/>
    <w:rsid w:val="00577B87"/>
    <w:pPr>
      <w:suppressLineNumbers/>
    </w:pPr>
    <w:rPr>
      <w:sz w:val="24"/>
      <w:szCs w:val="24"/>
    </w:rPr>
  </w:style>
  <w:style w:type="character" w:styleId="ae">
    <w:name w:val="annotation reference"/>
    <w:uiPriority w:val="99"/>
    <w:semiHidden/>
    <w:rsid w:val="00927570"/>
    <w:rPr>
      <w:rFonts w:cs="Times New Roman"/>
      <w:sz w:val="16"/>
      <w:szCs w:val="16"/>
    </w:rPr>
  </w:style>
  <w:style w:type="paragraph" w:styleId="af">
    <w:name w:val="annotation text"/>
    <w:basedOn w:val="a"/>
    <w:link w:val="af0"/>
    <w:uiPriority w:val="99"/>
    <w:semiHidden/>
    <w:rsid w:val="00927570"/>
    <w:rPr>
      <w:sz w:val="20"/>
      <w:szCs w:val="20"/>
    </w:rPr>
  </w:style>
  <w:style w:type="character" w:customStyle="1" w:styleId="af0">
    <w:name w:val="Текст примечания Знак"/>
    <w:link w:val="af"/>
    <w:uiPriority w:val="99"/>
    <w:semiHidden/>
    <w:locked/>
    <w:rsid w:val="00E56888"/>
    <w:rPr>
      <w:rFonts w:ascii="Times New Roman" w:hAnsi="Times New Roman" w:cs="Times New Roman"/>
      <w:sz w:val="20"/>
      <w:szCs w:val="20"/>
      <w:lang w:eastAsia="ar-SA" w:bidi="ar-SA"/>
    </w:rPr>
  </w:style>
  <w:style w:type="paragraph" w:styleId="af1">
    <w:name w:val="annotation subject"/>
    <w:basedOn w:val="af"/>
    <w:next w:val="af"/>
    <w:link w:val="af2"/>
    <w:uiPriority w:val="99"/>
    <w:semiHidden/>
    <w:rsid w:val="00927570"/>
    <w:rPr>
      <w:b/>
      <w:bCs/>
    </w:rPr>
  </w:style>
  <w:style w:type="character" w:customStyle="1" w:styleId="af2">
    <w:name w:val="Тема примечания Знак"/>
    <w:link w:val="af1"/>
    <w:uiPriority w:val="99"/>
    <w:semiHidden/>
    <w:locked/>
    <w:rsid w:val="00E56888"/>
    <w:rPr>
      <w:rFonts w:ascii="Times New Roman" w:hAnsi="Times New Roman" w:cs="Times New Roman"/>
      <w:b/>
      <w:bCs/>
      <w:sz w:val="20"/>
      <w:szCs w:val="20"/>
      <w:lang w:eastAsia="ar-SA" w:bidi="ar-SA"/>
    </w:rPr>
  </w:style>
  <w:style w:type="paragraph" w:styleId="af3">
    <w:name w:val="Balloon Text"/>
    <w:basedOn w:val="a"/>
    <w:link w:val="af4"/>
    <w:uiPriority w:val="99"/>
    <w:semiHidden/>
    <w:rsid w:val="00927570"/>
    <w:rPr>
      <w:rFonts w:ascii="Tahoma" w:hAnsi="Tahoma" w:cs="Tahoma"/>
      <w:sz w:val="16"/>
      <w:szCs w:val="16"/>
    </w:rPr>
  </w:style>
  <w:style w:type="character" w:customStyle="1" w:styleId="af4">
    <w:name w:val="Текст выноски Знак"/>
    <w:link w:val="af3"/>
    <w:uiPriority w:val="99"/>
    <w:semiHidden/>
    <w:locked/>
    <w:rsid w:val="00E56888"/>
    <w:rPr>
      <w:rFonts w:ascii="Times New Roman" w:hAnsi="Times New Roman" w:cs="Times New Roman"/>
      <w:sz w:val="2"/>
      <w:lang w:eastAsia="ar-SA" w:bidi="ar-SA"/>
    </w:rPr>
  </w:style>
  <w:style w:type="character" w:customStyle="1" w:styleId="10">
    <w:name w:val="Заголовок 1 Знак"/>
    <w:link w:val="1"/>
    <w:rsid w:val="00A13A09"/>
    <w:rPr>
      <w:rFonts w:ascii="Times New Roman" w:eastAsia="Times New Roman" w:hAnsi="Times New Roman"/>
      <w:sz w:val="28"/>
      <w:lang w:val="x-none" w:eastAsia="x-none"/>
    </w:rPr>
  </w:style>
  <w:style w:type="character" w:styleId="af5">
    <w:name w:val="Strong"/>
    <w:qFormat/>
    <w:locked/>
    <w:rsid w:val="00A13A09"/>
    <w:rPr>
      <w:b/>
      <w:bCs/>
    </w:rPr>
  </w:style>
  <w:style w:type="paragraph" w:styleId="af6">
    <w:name w:val="List Paragraph"/>
    <w:basedOn w:val="a"/>
    <w:uiPriority w:val="34"/>
    <w:qFormat/>
    <w:rsid w:val="00964F15"/>
    <w:pPr>
      <w:suppressAutoHyphens w:val="0"/>
      <w:ind w:left="720"/>
      <w:contextualSpacing/>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55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Pages>
  <Words>3174</Words>
  <Characters>18094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Суринск</dc:creator>
  <cp:keywords/>
  <dc:description/>
  <cp:lastModifiedBy>Пользователь</cp:lastModifiedBy>
  <cp:revision>56</cp:revision>
  <cp:lastPrinted>2019-11-13T06:17:00Z</cp:lastPrinted>
  <dcterms:created xsi:type="dcterms:W3CDTF">2019-11-13T06:18:00Z</dcterms:created>
  <dcterms:modified xsi:type="dcterms:W3CDTF">2020-12-28T07:19:00Z</dcterms:modified>
</cp:coreProperties>
</file>