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9" w:rsidRDefault="004406F9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ПРОЕКТ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DA3828" w:rsidRPr="0028272D" w:rsidRDefault="00DA3828" w:rsidP="00DA38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ОБЛАСТИ </w:t>
      </w:r>
      <w:r w:rsidRPr="0028272D">
        <w:rPr>
          <w:sz w:val="26"/>
          <w:szCs w:val="26"/>
          <w:u w:val="single"/>
        </w:rPr>
        <w:t xml:space="preserve">    </w:t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  <w:t>_</w:t>
      </w:r>
      <w:r>
        <w:rPr>
          <w:sz w:val="26"/>
          <w:szCs w:val="26"/>
          <w:u w:val="single"/>
        </w:rPr>
        <w:t>_____</w:t>
      </w:r>
    </w:p>
    <w:p w:rsidR="00DA3828" w:rsidRPr="0028272D" w:rsidRDefault="00DA3828" w:rsidP="00DA38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A3828" w:rsidRPr="0028272D" w:rsidRDefault="00DA3828" w:rsidP="00DA38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3828" w:rsidRPr="0028272D" w:rsidRDefault="00DA3828" w:rsidP="00DA3828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8272D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827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0067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72D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A3828" w:rsidRPr="0028272D" w:rsidRDefault="00DA3828" w:rsidP="00DA3828">
      <w:pPr>
        <w:spacing w:after="0" w:line="240" w:lineRule="auto"/>
        <w:jc w:val="center"/>
        <w:rPr>
          <w:sz w:val="26"/>
          <w:szCs w:val="26"/>
        </w:rPr>
      </w:pPr>
    </w:p>
    <w:p w:rsidR="00DA3828" w:rsidRPr="0028272D" w:rsidRDefault="00DA3828" w:rsidP="00DA3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Клетского сельского поселения от 10.08.2020 г. № 72 «</w:t>
      </w:r>
      <w:r w:rsidRPr="0028272D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A3828" w:rsidRPr="0028272D" w:rsidRDefault="00DA3828" w:rsidP="00DA3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828" w:rsidRPr="00591421" w:rsidRDefault="00DA3828" w:rsidP="00DA3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1421">
        <w:rPr>
          <w:rFonts w:ascii="Times New Roman" w:hAnsi="Times New Roman"/>
          <w:sz w:val="26"/>
          <w:szCs w:val="26"/>
        </w:rPr>
        <w:t>В соответствии со статьей 14 Жилищного кодекса Российской Федерации, постановлением Правительства Российской Федерации от 28 января 2006 г. № 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Главы Администрации Волгоградской области от 11 апреля 2007 г. №  551 "О межведомственной комиссии по оценке соответствия помещений жилищного</w:t>
      </w:r>
      <w:proofErr w:type="gramEnd"/>
      <w:r w:rsidRPr="00591421">
        <w:rPr>
          <w:rFonts w:ascii="Times New Roman" w:hAnsi="Times New Roman"/>
          <w:sz w:val="26"/>
          <w:szCs w:val="26"/>
        </w:rPr>
        <w:t xml:space="preserve">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реконструкции",</w:t>
      </w:r>
    </w:p>
    <w:p w:rsidR="00DA3828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Pr="0028272D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A3828" w:rsidRPr="0028272D" w:rsidRDefault="00DA3828" w:rsidP="00DA3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28" w:rsidRDefault="009A0B2E" w:rsidP="00DA38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Клетского сельского поселения, утвердив новый состав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 межведомственн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3828" w:rsidRPr="0028272D">
        <w:rPr>
          <w:rFonts w:ascii="Times New Roman" w:hAnsi="Times New Roman" w:cs="Times New Roman"/>
          <w:sz w:val="26"/>
          <w:szCs w:val="26"/>
        </w:rPr>
        <w:t xml:space="preserve"> по оценке соответствия  помещений жилищного  фонда  Клетского сельского поселения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 </w:t>
      </w:r>
      <w:r>
        <w:rPr>
          <w:rFonts w:ascii="Times New Roman" w:hAnsi="Times New Roman" w:cs="Times New Roman"/>
          <w:sz w:val="26"/>
          <w:szCs w:val="26"/>
        </w:rPr>
        <w:t>(</w:t>
      </w:r>
      <w:r w:rsidR="00DA3828" w:rsidRPr="0028272D">
        <w:rPr>
          <w:rFonts w:ascii="Times New Roman" w:hAnsi="Times New Roman" w:cs="Times New Roman"/>
          <w:sz w:val="26"/>
          <w:szCs w:val="26"/>
        </w:rPr>
        <w:t>приложению № 1</w:t>
      </w:r>
      <w:r>
        <w:rPr>
          <w:rFonts w:ascii="Times New Roman" w:hAnsi="Times New Roman" w:cs="Times New Roman"/>
          <w:sz w:val="26"/>
          <w:szCs w:val="26"/>
        </w:rPr>
        <w:t>)</w:t>
      </w:r>
      <w:r w:rsidR="00DA3828" w:rsidRPr="0028272D">
        <w:rPr>
          <w:rFonts w:ascii="Times New Roman" w:hAnsi="Times New Roman" w:cs="Times New Roman"/>
          <w:sz w:val="26"/>
          <w:szCs w:val="26"/>
        </w:rPr>
        <w:t>.</w:t>
      </w:r>
    </w:p>
    <w:p w:rsidR="00E1696B" w:rsidRPr="0028272D" w:rsidRDefault="00E1696B" w:rsidP="00E169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827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Pr="0028272D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  <w:r w:rsidRPr="0028272D">
        <w:rPr>
          <w:rFonts w:ascii="Times New Roman" w:hAnsi="Times New Roman" w:cs="Times New Roman"/>
          <w:sz w:val="26"/>
          <w:szCs w:val="26"/>
        </w:rPr>
        <w:tab/>
      </w:r>
    </w:p>
    <w:p w:rsidR="009A0B2E" w:rsidRDefault="009A0B2E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696B" w:rsidRPr="00FA09F9" w:rsidRDefault="00E1696B" w:rsidP="00E1696B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Клетского сельского поселения от </w:t>
      </w:r>
      <w:r w:rsidR="00BD4D7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BD4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4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D4D76">
        <w:rPr>
          <w:rFonts w:ascii="Times New Roman" w:hAnsi="Times New Roman" w:cs="Times New Roman"/>
          <w:sz w:val="24"/>
          <w:szCs w:val="24"/>
        </w:rPr>
        <w:t>___</w:t>
      </w:r>
    </w:p>
    <w:p w:rsidR="00E1696B" w:rsidRPr="0028272D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F7B">
        <w:rPr>
          <w:rFonts w:ascii="Times New Roman" w:hAnsi="Times New Roman" w:cs="Times New Roman"/>
          <w:b/>
          <w:sz w:val="26"/>
          <w:szCs w:val="26"/>
        </w:rPr>
        <w:t>Состав межведомственной комиссии 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6222"/>
      </w:tblGrid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Вдовенко Татьяна Владимировна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3D0A8C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летского сельского поселения,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  <w:p w:rsidR="003D0A8C" w:rsidRPr="001A409A" w:rsidRDefault="003D0A8C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Светлана Анатольевна</w:t>
            </w:r>
          </w:p>
        </w:tc>
        <w:tc>
          <w:tcPr>
            <w:tcW w:w="6222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секретарь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комитета по строительству и ЖКХ  Среднеахту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бинского муниципального района (по согласованию),  член комиссии</w:t>
            </w:r>
            <w:r w:rsidR="003D0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Вера Константиновна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Волгоградской области в г. Волжский, Ленинск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районах (по согласованию), член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222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инспектор ОНД и </w:t>
            </w:r>
            <w:proofErr w:type="gram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по г. Волжскому, Ленинскому и 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Среднеахтубинскому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 районам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Pr="001A409A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222" w:type="dxa"/>
          </w:tcPr>
          <w:p w:rsidR="00E1696B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технической инвентаризации ФГПУ «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Ростехинв</w:t>
            </w:r>
            <w:r w:rsidR="003D0A8C">
              <w:rPr>
                <w:rFonts w:ascii="Times New Roman" w:hAnsi="Times New Roman" w:cs="Times New Roman"/>
                <w:sz w:val="26"/>
                <w:szCs w:val="26"/>
              </w:rPr>
              <w:t>ентаризация</w:t>
            </w:r>
            <w:proofErr w:type="spellEnd"/>
            <w:r w:rsidR="003D0A8C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Федеральное БТИ»  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 член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E1696B" w:rsidRPr="001A409A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6B" w:rsidRPr="000146E3" w:rsidTr="00BA65A2">
        <w:trPr>
          <w:jc w:val="center"/>
        </w:trPr>
        <w:tc>
          <w:tcPr>
            <w:tcW w:w="3348" w:type="dxa"/>
          </w:tcPr>
          <w:p w:rsidR="00E1696B" w:rsidRDefault="00E1696B" w:rsidP="00BA65A2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Махаева Елена Юрьевна -</w:t>
            </w:r>
          </w:p>
        </w:tc>
        <w:tc>
          <w:tcPr>
            <w:tcW w:w="6222" w:type="dxa"/>
          </w:tcPr>
          <w:p w:rsidR="00E1696B" w:rsidRPr="001A409A" w:rsidRDefault="00E1696B" w:rsidP="00BA65A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 комитета  по архитектуре  и градостроительству Среднеахтубинского  района  Волгоградской области (по согласованию), член комиссии</w:t>
            </w:r>
          </w:p>
        </w:tc>
      </w:tr>
    </w:tbl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96B" w:rsidRDefault="00E1696B" w:rsidP="00E1696B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sectPr w:rsidR="00E1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3E3A"/>
    <w:multiLevelType w:val="hybridMultilevel"/>
    <w:tmpl w:val="B6F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E"/>
    <w:rsid w:val="003D0A8C"/>
    <w:rsid w:val="004406F9"/>
    <w:rsid w:val="005D1F9F"/>
    <w:rsid w:val="0082730E"/>
    <w:rsid w:val="009A0B2E"/>
    <w:rsid w:val="009E7465"/>
    <w:rsid w:val="00BD4D76"/>
    <w:rsid w:val="00C00677"/>
    <w:rsid w:val="00DA3828"/>
    <w:rsid w:val="00DD0A53"/>
    <w:rsid w:val="00E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2020-12-03T04:45:00Z</dcterms:created>
  <dcterms:modified xsi:type="dcterms:W3CDTF">2020-12-07T09:50:00Z</dcterms:modified>
</cp:coreProperties>
</file>