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38D3777" w:rsidR="00010F32" w:rsidRPr="00E24ACE" w:rsidRDefault="004D5603" w:rsidP="00234980">
      <w:pPr>
        <w:pStyle w:val="2"/>
      </w:pPr>
      <w:bookmarkStart w:id="0" w:name="_GoBack"/>
      <w:bookmarkEnd w:id="0"/>
      <w:r>
        <w:t>17</w:t>
      </w:r>
      <w:r w:rsidR="00507CCD" w:rsidRPr="005D0ABB">
        <w:t>.</w:t>
      </w:r>
      <w:r w:rsidR="00103B94">
        <w:t>0</w:t>
      </w:r>
      <w:r w:rsidR="004E7A87">
        <w:t>7</w:t>
      </w:r>
      <w:r w:rsidR="00507CCD" w:rsidRPr="0002467F">
        <w:t>.</w:t>
      </w:r>
      <w:r w:rsidR="00103B94">
        <w:t>2020</w:t>
      </w:r>
    </w:p>
    <w:p w14:paraId="2548EC7D" w14:textId="0215B59C" w:rsidR="00962C5A" w:rsidRPr="00D43197" w:rsidRDefault="003F2F51"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КТО МЫ И ОТКУДА</w:t>
      </w:r>
      <w:r w:rsidRPr="003F2F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FA353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ПЕРЕПИСЬ</w:t>
      </w:r>
      <w:r w:rsidR="0035205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ПОСЧИТАЕТ НАРОДЫ</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ЯЗЫКИ</w:t>
      </w:r>
      <w:r w:rsidR="0035205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762BB14" w14:textId="61AFB991" w:rsidR="004F5133" w:rsidRDefault="004F5133" w:rsidP="004F5133">
      <w:pPr>
        <w:ind w:left="1416"/>
        <w:rPr>
          <w:rFonts w:ascii="Arial" w:hAnsi="Arial" w:cs="Arial"/>
          <w:b/>
          <w:color w:val="525252" w:themeColor="accent3" w:themeShade="80"/>
          <w:sz w:val="24"/>
          <w:szCs w:val="24"/>
        </w:rPr>
      </w:pPr>
      <w:r w:rsidRPr="004F5133">
        <w:rPr>
          <w:rFonts w:ascii="Arial" w:hAnsi="Arial" w:cs="Arial"/>
          <w:b/>
          <w:color w:val="525252" w:themeColor="accent3" w:themeShade="80"/>
          <w:sz w:val="24"/>
          <w:szCs w:val="24"/>
        </w:rPr>
        <w:t>Всероссийская перепись населения, которая пройдет в апреле 2021 года, даст уникальную информацию о национальном составе страны и используемых языках. В День этнографа рассказываем,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w:t>
      </w:r>
    </w:p>
    <w:p w14:paraId="0BFF9EE3"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14:paraId="687F279B"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итогам последней переписи 2010 года в России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14:paraId="13DCBBEC" w14:textId="77777777" w:rsid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 переписные листы будущей переписи включены следующие этнолингвистические вопро</w:t>
      </w:r>
      <w:r>
        <w:rPr>
          <w:rFonts w:ascii="Arial" w:hAnsi="Arial" w:cs="Arial"/>
          <w:color w:val="525252" w:themeColor="accent3" w:themeShade="80"/>
          <w:sz w:val="24"/>
          <w:szCs w:val="24"/>
        </w:rPr>
        <w:t>сы к постоянным жителям страны:</w:t>
      </w:r>
    </w:p>
    <w:p w14:paraId="3257FBFA" w14:textId="77777777"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национальная принадлежность;</w:t>
      </w:r>
    </w:p>
    <w:p w14:paraId="44B1F3CD" w14:textId="77777777"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родной язык;</w:t>
      </w:r>
    </w:p>
    <w:p w14:paraId="5E3B5ED9" w14:textId="77777777" w:rsid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русским языком;</w:t>
      </w:r>
    </w:p>
    <w:p w14:paraId="7B5D600C" w14:textId="26B280A0" w:rsidR="002E3296" w:rsidRPr="002E3296" w:rsidRDefault="002E3296" w:rsidP="002E3296">
      <w:pPr>
        <w:pStyle w:val="ab"/>
        <w:numPr>
          <w:ilvl w:val="0"/>
          <w:numId w:val="5"/>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иными языками.</w:t>
      </w:r>
    </w:p>
    <w:p w14:paraId="483A98B5"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14:paraId="0B012442"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lastRenderedPageBreak/>
        <w:t>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14:paraId="45D8BCE9"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 в апреле 2021 года — будет затруднено. Чтобы учесть всех, перепись населения в таких местностях пройдет тогда, когда доступ переписчиков на эти территории возможен — в определенный период с 1 октября 2020 года по 30 июня 2021 года.</w:t>
      </w:r>
    </w:p>
    <w:p w14:paraId="26D414AE"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14:paraId="312A2F7A" w14:textId="77777777" w:rsidR="002E3296" w:rsidRP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14:paraId="61BB3729" w14:textId="28FD5324" w:rsidR="002E3296" w:rsidRDefault="002E3296" w:rsidP="002E3296">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14:paraId="77716206" w14:textId="77777777" w:rsidR="004E642A" w:rsidRDefault="004E642A" w:rsidP="002E3296">
      <w:pPr>
        <w:ind w:firstLine="708"/>
        <w:jc w:val="both"/>
        <w:rPr>
          <w:rFonts w:ascii="Arial" w:hAnsi="Arial" w:cs="Arial"/>
          <w:color w:val="525252" w:themeColor="accent3" w:themeShade="80"/>
          <w:sz w:val="24"/>
          <w:szCs w:val="24"/>
        </w:rPr>
      </w:pPr>
    </w:p>
    <w:p w14:paraId="61DB2A8D" w14:textId="53CA8015" w:rsidR="002E3296" w:rsidRDefault="00A8199E" w:rsidP="004E642A">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BD07432" w14:textId="77777777" w:rsidR="002E3296" w:rsidRPr="0002467F" w:rsidRDefault="002E3296" w:rsidP="002E3296">
      <w:pPr>
        <w:spacing w:after="0" w:line="240" w:lineRule="auto"/>
        <w:rPr>
          <w:rFonts w:ascii="Arial" w:hAnsi="Arial" w:cs="Arial"/>
          <w:b/>
          <w:color w:val="595959"/>
          <w:sz w:val="24"/>
        </w:rPr>
      </w:pPr>
      <w:r>
        <w:rPr>
          <w:rFonts w:ascii="Arial" w:hAnsi="Arial" w:cs="Arial"/>
          <w:b/>
          <w:color w:val="595959"/>
          <w:sz w:val="24"/>
        </w:rPr>
        <w:lastRenderedPageBreak/>
        <w:t>Медиаофис Всероссийской переписи населения</w:t>
      </w:r>
    </w:p>
    <w:p w14:paraId="07069A0E" w14:textId="77777777" w:rsidR="002E3296" w:rsidRPr="0002467F" w:rsidRDefault="0010681F" w:rsidP="002E3296">
      <w:pPr>
        <w:spacing w:after="0" w:line="240" w:lineRule="auto"/>
        <w:jc w:val="both"/>
        <w:rPr>
          <w:rFonts w:ascii="Arial" w:hAnsi="Arial" w:cs="Arial"/>
          <w:sz w:val="24"/>
          <w:szCs w:val="24"/>
        </w:rPr>
      </w:pPr>
      <w:hyperlink r:id="rId9" w:history="1">
        <w:r w:rsidR="002E3296" w:rsidRPr="0002467F">
          <w:rPr>
            <w:rStyle w:val="a9"/>
            <w:rFonts w:ascii="Arial" w:hAnsi="Arial" w:cs="Arial"/>
            <w:sz w:val="24"/>
            <w:szCs w:val="24"/>
          </w:rPr>
          <w:t>media@strana2020.ru</w:t>
        </w:r>
      </w:hyperlink>
    </w:p>
    <w:p w14:paraId="2350B02D" w14:textId="77777777" w:rsidR="002E3296" w:rsidRDefault="0010681F" w:rsidP="002E3296">
      <w:pPr>
        <w:spacing w:after="0" w:line="240" w:lineRule="auto"/>
        <w:jc w:val="both"/>
        <w:rPr>
          <w:rFonts w:ascii="Arial" w:hAnsi="Arial" w:cs="Arial"/>
          <w:color w:val="595959"/>
          <w:sz w:val="24"/>
        </w:rPr>
      </w:pPr>
      <w:hyperlink r:id="rId10" w:history="1">
        <w:r w:rsidR="002E3296" w:rsidRPr="00AB70C1">
          <w:rPr>
            <w:rStyle w:val="a9"/>
            <w:rFonts w:ascii="Arial" w:hAnsi="Arial" w:cs="Arial"/>
            <w:sz w:val="24"/>
          </w:rPr>
          <w:t>www.strana2020.ru</w:t>
        </w:r>
      </w:hyperlink>
    </w:p>
    <w:p w14:paraId="698384D0" w14:textId="77777777"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758B10ED" w14:textId="77777777" w:rsidR="002E3296" w:rsidRPr="0002467F" w:rsidRDefault="0010681F"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https://www.facebook.com/strana2020</w:t>
        </w:r>
      </w:hyperlink>
    </w:p>
    <w:p w14:paraId="73154D7B" w14:textId="77777777" w:rsidR="002E3296" w:rsidRPr="0002467F" w:rsidRDefault="0010681F"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https://vk.com/strana2020</w:t>
        </w:r>
      </w:hyperlink>
    </w:p>
    <w:p w14:paraId="134A4B6B" w14:textId="77777777" w:rsidR="002E3296" w:rsidRPr="0002467F" w:rsidRDefault="0010681F" w:rsidP="002E3296">
      <w:pPr>
        <w:spacing w:after="0" w:line="240" w:lineRule="auto"/>
        <w:jc w:val="both"/>
        <w:rPr>
          <w:rFonts w:ascii="Arial" w:hAnsi="Arial" w:cs="Arial"/>
          <w:color w:val="595959"/>
          <w:sz w:val="24"/>
        </w:rPr>
      </w:pPr>
      <w:hyperlink r:id="rId13" w:history="1">
        <w:r w:rsidR="002E3296" w:rsidRPr="0002467F">
          <w:rPr>
            <w:rStyle w:val="a9"/>
            <w:rFonts w:ascii="Arial" w:hAnsi="Arial" w:cs="Arial"/>
            <w:sz w:val="24"/>
          </w:rPr>
          <w:t>https://ok.ru/strana2020</w:t>
        </w:r>
      </w:hyperlink>
    </w:p>
    <w:p w14:paraId="243BF25C" w14:textId="77777777" w:rsidR="002E3296" w:rsidRPr="00065449" w:rsidRDefault="0010681F" w:rsidP="002E3296">
      <w:pPr>
        <w:spacing w:after="0" w:line="240" w:lineRule="auto"/>
        <w:jc w:val="both"/>
        <w:rPr>
          <w:rFonts w:ascii="Arial" w:hAnsi="Arial" w:cs="Arial"/>
          <w:color w:val="595959"/>
          <w:sz w:val="24"/>
        </w:rPr>
      </w:pPr>
      <w:hyperlink r:id="rId14"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r w:rsidR="002E3296" w:rsidRPr="004D5603">
          <w:rPr>
            <w:rStyle w:val="a9"/>
            <w:rFonts w:ascii="Arial" w:hAnsi="Arial" w:cs="Arial"/>
            <w:sz w:val="24"/>
            <w:lang w:val="en-US"/>
          </w:rPr>
          <w:t>instagram</w:t>
        </w:r>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r w:rsidR="002E3296" w:rsidRPr="004D5603">
          <w:rPr>
            <w:rStyle w:val="a9"/>
            <w:rFonts w:ascii="Arial" w:hAnsi="Arial" w:cs="Arial"/>
            <w:sz w:val="24"/>
            <w:lang w:val="en-US"/>
          </w:rPr>
          <w:t>strana</w:t>
        </w:r>
        <w:r w:rsidR="002E3296" w:rsidRPr="00065449">
          <w:rPr>
            <w:rStyle w:val="a9"/>
            <w:rFonts w:ascii="Arial" w:hAnsi="Arial" w:cs="Arial"/>
            <w:sz w:val="24"/>
          </w:rPr>
          <w:t>2020</w:t>
        </w:r>
      </w:hyperlink>
    </w:p>
    <w:p w14:paraId="2ACD6686" w14:textId="77777777" w:rsidR="002E3296" w:rsidRPr="00065449" w:rsidRDefault="0010681F" w:rsidP="002E3296">
      <w:pPr>
        <w:spacing w:after="0" w:line="240" w:lineRule="auto"/>
        <w:jc w:val="both"/>
        <w:rPr>
          <w:rFonts w:ascii="Arial" w:hAnsi="Arial" w:cs="Arial"/>
          <w:color w:val="595959"/>
          <w:sz w:val="24"/>
        </w:rPr>
      </w:pPr>
      <w:hyperlink r:id="rId15" w:history="1">
        <w:r w:rsidR="002E3296" w:rsidRPr="004D5603">
          <w:rPr>
            <w:rStyle w:val="a9"/>
            <w:rFonts w:ascii="Arial" w:hAnsi="Arial" w:cs="Arial"/>
            <w:sz w:val="24"/>
            <w:lang w:val="en-US"/>
          </w:rPr>
          <w:t>youtube</w:t>
        </w:r>
        <w:r w:rsidR="002E3296" w:rsidRPr="00065449">
          <w:rPr>
            <w:rStyle w:val="a9"/>
            <w:rFonts w:ascii="Arial" w:hAnsi="Arial" w:cs="Arial"/>
            <w:sz w:val="24"/>
          </w:rPr>
          <w:t>.</w:t>
        </w:r>
        <w:r w:rsidR="002E3296" w:rsidRPr="004D5603">
          <w:rPr>
            <w:rStyle w:val="a9"/>
            <w:rFonts w:ascii="Arial" w:hAnsi="Arial" w:cs="Arial"/>
            <w:sz w:val="24"/>
            <w:lang w:val="en-US"/>
          </w:rPr>
          <w:t>com</w:t>
        </w:r>
      </w:hyperlink>
    </w:p>
    <w:p w14:paraId="2FFC442E" w14:textId="77777777" w:rsidR="002E3296" w:rsidRPr="002E3296" w:rsidRDefault="002E3296" w:rsidP="00F5568A">
      <w:pPr>
        <w:ind w:firstLine="708"/>
        <w:jc w:val="both"/>
        <w:rPr>
          <w:rFonts w:ascii="Arial" w:hAnsi="Arial" w:cs="Arial"/>
          <w:color w:val="525252" w:themeColor="accent3" w:themeShade="80"/>
          <w:sz w:val="24"/>
          <w:szCs w:val="24"/>
        </w:rPr>
      </w:pPr>
    </w:p>
    <w:p w14:paraId="700CC674" w14:textId="77777777" w:rsidR="00284B8C" w:rsidRDefault="00284B8C" w:rsidP="004E096C">
      <w:pPr>
        <w:spacing w:after="0" w:line="240" w:lineRule="auto"/>
        <w:rPr>
          <w:rFonts w:ascii="Arial" w:hAnsi="Arial" w:cs="Arial"/>
          <w:i/>
          <w:color w:val="525252" w:themeColor="accent3" w:themeShade="80"/>
          <w:sz w:val="24"/>
          <w:szCs w:val="24"/>
        </w:rPr>
      </w:pPr>
    </w:p>
    <w:p w14:paraId="3406080D" w14:textId="24E2F7E0" w:rsidR="00E55132" w:rsidRPr="00284B8C" w:rsidRDefault="00E55132">
      <w:pPr>
        <w:spacing w:after="0" w:line="240" w:lineRule="auto"/>
        <w:jc w:val="both"/>
        <w:rPr>
          <w:rFonts w:ascii="Arial" w:hAnsi="Arial" w:cs="Arial"/>
          <w:color w:val="595959"/>
          <w:sz w:val="24"/>
          <w:lang w:val="en-US"/>
        </w:rPr>
      </w:pPr>
    </w:p>
    <w:sectPr w:rsidR="00E55132" w:rsidRPr="00284B8C"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535D" w14:textId="77777777" w:rsidR="0010681F" w:rsidRDefault="0010681F" w:rsidP="00A02726">
      <w:pPr>
        <w:spacing w:after="0" w:line="240" w:lineRule="auto"/>
      </w:pPr>
      <w:r>
        <w:separator/>
      </w:r>
    </w:p>
  </w:endnote>
  <w:endnote w:type="continuationSeparator" w:id="0">
    <w:p w14:paraId="0AE06E05" w14:textId="77777777" w:rsidR="0010681F" w:rsidRDefault="0010681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34980">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347D7" w14:textId="77777777" w:rsidR="0010681F" w:rsidRDefault="0010681F" w:rsidP="00A02726">
      <w:pPr>
        <w:spacing w:after="0" w:line="240" w:lineRule="auto"/>
      </w:pPr>
      <w:r>
        <w:separator/>
      </w:r>
    </w:p>
  </w:footnote>
  <w:footnote w:type="continuationSeparator" w:id="0">
    <w:p w14:paraId="419F5BB6" w14:textId="77777777" w:rsidR="0010681F" w:rsidRDefault="0010681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10681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0681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10681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0681F"/>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1119"/>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4980"/>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3498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23498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3498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23498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4D90-B170-4AB0-B47C-5AB5F04E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2020-07-19T14:19:00Z</dcterms:created>
  <dcterms:modified xsi:type="dcterms:W3CDTF">2020-07-19T14:19:00Z</dcterms:modified>
</cp:coreProperties>
</file>