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EC7D" w14:textId="7E24FF24" w:rsidR="00962C5A" w:rsidRPr="002D5CA7" w:rsidRDefault="004E136D" w:rsidP="00624374">
      <w:pPr>
        <w:pStyle w:val="1"/>
      </w:pPr>
      <w:bookmarkStart w:id="0" w:name="_GoBack"/>
      <w:bookmarkEnd w:id="0"/>
      <w:r>
        <w:t>ЦИФРЫ</w:t>
      </w:r>
      <w:r w:rsidR="00B66DB5">
        <w:t xml:space="preserve"> РОССИИ</w:t>
      </w:r>
      <w:r w:rsidR="00BD7D84" w:rsidRPr="00BD7D84">
        <w:t>:</w:t>
      </w:r>
      <w:r w:rsidR="00BD7D84">
        <w:t xml:space="preserve"> </w:t>
      </w:r>
      <w:r w:rsidR="00257994">
        <w:t>КТО В ДОМЕ ХОЗЯИН</w:t>
      </w:r>
      <w:r w:rsidR="00257994" w:rsidRPr="00257994">
        <w:t>?</w:t>
      </w:r>
      <w:r w:rsidR="00257994">
        <w:t xml:space="preserve"> </w:t>
      </w:r>
      <w:r w:rsidR="006F33A6">
        <w:t xml:space="preserve"> </w:t>
      </w:r>
    </w:p>
    <w:p w14:paraId="11A4D27D" w14:textId="7B2BCBEA" w:rsidR="00C72B88" w:rsidRDefault="00C72B88" w:rsidP="00C72B88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Последняя перепись населения зафиксировала в России 54,6 </w:t>
      </w:r>
      <w:proofErr w:type="gram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млн</w:t>
      </w:r>
      <w:proofErr w:type="gram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частных домохозяйств. С </w:t>
      </w:r>
      <w:proofErr w:type="gram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этим</w:t>
      </w:r>
      <w:proofErr w:type="gram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словом мы еще встретимся в переписных листах предстоящей Всероссийской переписи населения. В преддверии Дня России </w:t>
      </w:r>
      <w:proofErr w:type="spell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Медиаофис</w:t>
      </w:r>
      <w:proofErr w:type="spell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ВПН-2020 продолжает знакомить с главными цифрами страны. Рассказываем о российских домохозяйствах и о том, почему важно знать, сколько их и какие они.</w:t>
      </w:r>
    </w:p>
    <w:p w14:paraId="4DA6A012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ООН, средний размер домохозяйства в разных странах мира составляет от 2 до 8 человек. Средний размер домохозяйства в России, по данным переписи 2010 года, составлял 2,6 человека и мало отличался от размеров домохозяйств в развитых странах: в США (2,6) и в среднем по Европейскому союзу (2,4). Интересно, что на протяжении всех переписей населения во времена СССР единицей наблюдения являлась семья — общность совместно проживающих людей, связанных родством, свойством, общим бюджетом. В связи с изменением жилищных условий населения, родственных связей проживающих совместно людей </w:t>
      </w:r>
      <w:proofErr w:type="gram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начиная с Всероссийской переписи населения 2002 года в качестве единицы наблюдения выбрано домохозяйство</w:t>
      </w:r>
      <w:proofErr w:type="gram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0C57B7FF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Под домохозяйством в статистике понимается группа людей, проживающих в одном жилом помещении, совместно обеспечивающих себя пищей и всем необходимым для жизни, полностью или частично объединяющих для этого свои средства. В отличие от семьи частное домохозяйство может включать не родственников и состоять из одного человека. Статистики учитывают также коллективные домохозяйства (казармы, дома престарелых, монастыри и пр.) и домохозяйства бездомных.</w:t>
      </w:r>
    </w:p>
    <w:p w14:paraId="1C3A62DE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В данных о домохозяйствах отражаются все важнейшие демографические процессы: рождаемость, смертность, </w:t>
      </w:r>
      <w:proofErr w:type="spell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брачность</w:t>
      </w:r>
      <w:proofErr w:type="spell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, разводимость, миграции и др. Число и состав домохозяйств зависят от многих социальных и экономических факторов и могут рассматриваться в качестве показателя уровня развития страны и отдельных ее регионов.</w:t>
      </w:r>
    </w:p>
    <w:p w14:paraId="06EF9F17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Среди субъектов Российской Федерации самый высокий средний размер домохозяйства отмечается в республиках Северо-Кавказского федерального округа (от 6,0 человека в Республике Ингушетия до 3,4 человека в Республике Северная Осетия — Алания), а также в Республике Тыва (3,4 человека). В этих регионах наблюдается высокая рождаемость и распространены домохозяйства, состоящие из нескольких супружеских пар и (или) нескольких поколений родственников.</w:t>
      </w:r>
    </w:p>
    <w:p w14:paraId="31B6F0ED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Самые низкие средние размеры домохозяйства — в Магаданской области (2,2 человека), а также в Ивановской, Смоленской, Ярославской, </w:t>
      </w: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Мурманской, Новгородской, Псковской областях, Республике Карелия, Камчатском крае и Чукотском автономном округе (2,3 человека). </w:t>
      </w:r>
      <w:proofErr w:type="gramEnd"/>
    </w:p>
    <w:p w14:paraId="52457715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Как правило, домохозяйство образует одна супружеская пара с детьми или без них, с родственниками или без. Такой состав характерен для 65,9% российских домохозяйств, состоящих из двух и более человек. Кроме того, 13,8% приходится на долю домохозяйств одиноких матерей с детьми; 1,7% —  отцов с детьми; еще 5,6% составляют домохозяйства родителей-одиночек с родственниками и не родственниками; 3,3% — домохозяйства из двух и более супружеских пар с детьми и без детей, с прочими родственниками или не родственниками или без них. Прочие домохозяйства составляют 9,7% (как правило, бабушки с внуками, братья и (или) сестры, студенты, снимающие совместно жилье и частично объединяющие денежные средства для общего ведения хозяйства).</w:t>
      </w:r>
    </w:p>
    <w:p w14:paraId="4DF6494E" w14:textId="0E112CC1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Знание числа, размеров и структуры домохозяйств дает важную информацию для принятия решений в социальной сфере, в том числе для прогнозирования потребностей в социальной поддержке, оценке нагрузки на социальные институты. </w:t>
      </w:r>
    </w:p>
    <w:p w14:paraId="53825263" w14:textId="002E5F78" w:rsidR="0004092A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 и структуре российских домохозяйств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ением перенести ее на 2021 год.</w:t>
      </w:r>
    </w:p>
    <w:p w14:paraId="43EE9765" w14:textId="77777777" w:rsid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332D723" w14:textId="77777777" w:rsid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407436C7" w14:textId="77777777" w:rsidR="00C72B88" w:rsidRPr="00B82EFA" w:rsidRDefault="00C72B88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905F60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905F6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905F6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905F6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905F6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905F6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905F60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D4A0E" w14:textId="77777777" w:rsidR="00905F60" w:rsidRDefault="00905F60" w:rsidP="00A02726">
      <w:pPr>
        <w:spacing w:after="0" w:line="240" w:lineRule="auto"/>
      </w:pPr>
      <w:r>
        <w:separator/>
      </w:r>
    </w:p>
  </w:endnote>
  <w:endnote w:type="continuationSeparator" w:id="0">
    <w:p w14:paraId="260F8DAC" w14:textId="77777777" w:rsidR="00905F60" w:rsidRDefault="00905F6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624374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B4FD5" w14:textId="77777777" w:rsidR="00905F60" w:rsidRDefault="00905F60" w:rsidP="00A02726">
      <w:pPr>
        <w:spacing w:after="0" w:line="240" w:lineRule="auto"/>
      </w:pPr>
      <w:r>
        <w:separator/>
      </w:r>
    </w:p>
  </w:footnote>
  <w:footnote w:type="continuationSeparator" w:id="0">
    <w:p w14:paraId="0565E7D4" w14:textId="77777777" w:rsidR="00905F60" w:rsidRDefault="00905F6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905F60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5F60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905F60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C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92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5C0C"/>
    <w:rsid w:val="000F6F7A"/>
    <w:rsid w:val="000F6FF9"/>
    <w:rsid w:val="001010A4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1E94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994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17FCF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372"/>
    <w:rsid w:val="00363ECA"/>
    <w:rsid w:val="003643CD"/>
    <w:rsid w:val="0036587C"/>
    <w:rsid w:val="0037240A"/>
    <w:rsid w:val="00373DD4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33C6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87DAC"/>
    <w:rsid w:val="004908A1"/>
    <w:rsid w:val="0049103B"/>
    <w:rsid w:val="00497C69"/>
    <w:rsid w:val="004A2398"/>
    <w:rsid w:val="004A3832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36D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61E0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08DB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2B59"/>
    <w:rsid w:val="005D434E"/>
    <w:rsid w:val="005D480B"/>
    <w:rsid w:val="005D7097"/>
    <w:rsid w:val="005D76D3"/>
    <w:rsid w:val="005E003F"/>
    <w:rsid w:val="005E0845"/>
    <w:rsid w:val="005E0AD9"/>
    <w:rsid w:val="005E3894"/>
    <w:rsid w:val="005E51B8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5F7C29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4374"/>
    <w:rsid w:val="006264F4"/>
    <w:rsid w:val="00627F12"/>
    <w:rsid w:val="00630FA8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67154"/>
    <w:rsid w:val="00673757"/>
    <w:rsid w:val="00674AAC"/>
    <w:rsid w:val="00674BE6"/>
    <w:rsid w:val="0067653C"/>
    <w:rsid w:val="00677C4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C7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56C8D"/>
    <w:rsid w:val="007635A2"/>
    <w:rsid w:val="00763A94"/>
    <w:rsid w:val="00765A5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7F6C97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6A0B"/>
    <w:rsid w:val="00860AEC"/>
    <w:rsid w:val="00864BDE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2B9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5F60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102F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0C78"/>
    <w:rsid w:val="009F3D10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90E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11D8"/>
    <w:rsid w:val="00A931CC"/>
    <w:rsid w:val="00A93D50"/>
    <w:rsid w:val="00A94123"/>
    <w:rsid w:val="00A94FE2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245"/>
    <w:rsid w:val="00B50A35"/>
    <w:rsid w:val="00B517C7"/>
    <w:rsid w:val="00B53DAB"/>
    <w:rsid w:val="00B57882"/>
    <w:rsid w:val="00B578EF"/>
    <w:rsid w:val="00B6164B"/>
    <w:rsid w:val="00B66894"/>
    <w:rsid w:val="00B66DB5"/>
    <w:rsid w:val="00B74C0A"/>
    <w:rsid w:val="00B77ACD"/>
    <w:rsid w:val="00B80983"/>
    <w:rsid w:val="00B82EFA"/>
    <w:rsid w:val="00B8455D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D7D84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55940"/>
    <w:rsid w:val="00C677F9"/>
    <w:rsid w:val="00C6797E"/>
    <w:rsid w:val="00C712D1"/>
    <w:rsid w:val="00C71F8B"/>
    <w:rsid w:val="00C72B88"/>
    <w:rsid w:val="00C72C80"/>
    <w:rsid w:val="00C73285"/>
    <w:rsid w:val="00C73579"/>
    <w:rsid w:val="00C735C1"/>
    <w:rsid w:val="00C76483"/>
    <w:rsid w:val="00C7779E"/>
    <w:rsid w:val="00C80136"/>
    <w:rsid w:val="00C8111C"/>
    <w:rsid w:val="00C91231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3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E6C3E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0E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27FCD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43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43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E023D-C322-4166-91AA-3FC1B312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3</cp:revision>
  <cp:lastPrinted>2020-02-13T18:03:00Z</cp:lastPrinted>
  <dcterms:created xsi:type="dcterms:W3CDTF">2020-06-11T07:54:00Z</dcterms:created>
  <dcterms:modified xsi:type="dcterms:W3CDTF">2020-06-11T07:54:00Z</dcterms:modified>
</cp:coreProperties>
</file>