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101E9CCB" w:rsidR="00E97E89" w:rsidRDefault="004F7CAC"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146C5A4A"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стартует 30 июня,</w:t>
      </w:r>
      <w:r w:rsidR="00035DC5">
        <w:rPr>
          <w:rFonts w:ascii="Arial" w:hAnsi="Arial" w:cs="Arial"/>
          <w:b/>
          <w:color w:val="525252" w:themeColor="accent3" w:themeShade="80"/>
          <w:sz w:val="24"/>
          <w:szCs w:val="24"/>
        </w:rPr>
        <w:t xml:space="preserve"> завершается </w:t>
      </w:r>
      <w:r w:rsidRPr="00CB7DEA">
        <w:rPr>
          <w:rFonts w:ascii="Arial" w:hAnsi="Arial" w:cs="Arial"/>
          <w:b/>
          <w:color w:val="525252" w:themeColor="accent3" w:themeShade="80"/>
          <w:sz w:val="24"/>
          <w:szCs w:val="24"/>
        </w:rPr>
        <w:t>– 30 сентября 2020 года. Гран-при конкурса составляет 50 000 рублей.</w:t>
      </w:r>
    </w:p>
    <w:p w14:paraId="1F38AE3E" w14:textId="1A4CE31F"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6153CA">
        <w:rPr>
          <w:rFonts w:ascii="Arial" w:hAnsi="Arial" w:cs="Arial"/>
          <w:color w:val="525252" w:themeColor="accent3" w:themeShade="80"/>
          <w:sz w:val="24"/>
          <w:szCs w:val="24"/>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 xml:space="preserve">Всероссийской переписи населения </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14:paraId="2B3F39DE" w14:textId="633C5F05"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14:paraId="0E2828A9" w14:textId="393386C8"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7B5D6A2F" w14:textId="30BEBA62"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14:paraId="6582C34C" w14:textId="6232E25F"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49BF7D2B"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w:t>
      </w:r>
      <w:r w:rsidRPr="00C360B0">
        <w:rPr>
          <w:rFonts w:ascii="Arial" w:hAnsi="Arial" w:cs="Arial"/>
          <w:color w:val="525252" w:themeColor="accent3" w:themeShade="80"/>
          <w:sz w:val="24"/>
          <w:szCs w:val="24"/>
        </w:rPr>
        <w:lastRenderedPageBreak/>
        <w:t>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14:paraId="5231AA45"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65DF620"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14:paraId="6DB81A64"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ED1B2DB" w14:textId="56B36BA2"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 xml:space="preserve"> эпидемиологической ситуацией в стране Росстат выступил с предложением перенести ее на 2021 год.</w:t>
      </w:r>
    </w:p>
    <w:p w14:paraId="76444227" w14:textId="77777777" w:rsidR="007341EA" w:rsidRPr="00C360B0" w:rsidRDefault="007341EA" w:rsidP="00C360B0">
      <w:pPr>
        <w:spacing w:line="276" w:lineRule="auto"/>
        <w:jc w:val="both"/>
        <w:rPr>
          <w:rFonts w:ascii="Arial" w:hAnsi="Arial" w:cs="Arial"/>
          <w:color w:val="525252" w:themeColor="accent3" w:themeShade="80"/>
          <w:sz w:val="24"/>
          <w:szCs w:val="24"/>
        </w:rPr>
      </w:pPr>
    </w:p>
    <w:p w14:paraId="11681534" w14:textId="77777777"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F647A31" w14:textId="77777777"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B182B"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B182B"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B182B"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B182B"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B182B"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B182B"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B182B"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8DB9" w14:textId="77777777" w:rsidR="007B182B" w:rsidRDefault="007B182B" w:rsidP="00A02726">
      <w:pPr>
        <w:spacing w:after="0" w:line="240" w:lineRule="auto"/>
      </w:pPr>
      <w:r>
        <w:separator/>
      </w:r>
    </w:p>
  </w:endnote>
  <w:endnote w:type="continuationSeparator" w:id="0">
    <w:p w14:paraId="64C53008" w14:textId="77777777" w:rsidR="007B182B" w:rsidRDefault="007B18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0633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6DA08" w14:textId="77777777" w:rsidR="007B182B" w:rsidRDefault="007B182B" w:rsidP="00A02726">
      <w:pPr>
        <w:spacing w:after="0" w:line="240" w:lineRule="auto"/>
      </w:pPr>
      <w:r>
        <w:separator/>
      </w:r>
    </w:p>
  </w:footnote>
  <w:footnote w:type="continuationSeparator" w:id="0">
    <w:p w14:paraId="2BB1A105" w14:textId="77777777" w:rsidR="007B182B" w:rsidRDefault="007B18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B182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B182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B182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DC5"/>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091"/>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182B"/>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3C"/>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027"/>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086E-DA96-44AC-ADA3-D080C313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2020-06-29T07:51:00Z</dcterms:created>
  <dcterms:modified xsi:type="dcterms:W3CDTF">2020-06-29T07:51:00Z</dcterms:modified>
</cp:coreProperties>
</file>