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3"/>
          <w:rFonts w:hint="default"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hint="default" w:ascii="Times New Roman" w:hAnsi="Times New Roman" w:cs="Times New Roman"/>
          <w:sz w:val="28"/>
          <w:szCs w:val="28"/>
        </w:rPr>
        <w:t>АДМИНИСТРАЦИЯ</w:t>
      </w:r>
    </w:p>
    <w:p>
      <w:pPr>
        <w:pStyle w:val="6"/>
        <w:jc w:val="center"/>
        <w:rPr>
          <w:rStyle w:val="3"/>
          <w:rFonts w:hint="default"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hint="default" w:ascii="Times New Roman" w:hAnsi="Times New Roman" w:cs="Times New Roman"/>
          <w:sz w:val="28"/>
          <w:szCs w:val="28"/>
        </w:rPr>
        <w:t>КЛЕТСКОГО СЕЛЬСКОГО ПОСЕЛЕНИЯ</w:t>
      </w:r>
    </w:p>
    <w:p>
      <w:pPr>
        <w:pStyle w:val="6"/>
        <w:jc w:val="center"/>
        <w:rPr>
          <w:rStyle w:val="3"/>
          <w:rFonts w:hint="default"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hint="default" w:ascii="Times New Roman" w:hAnsi="Times New Roman" w:cs="Times New Roman"/>
          <w:sz w:val="28"/>
          <w:szCs w:val="28"/>
        </w:rPr>
        <w:t>СРЕДНЕАХТУБИНСКОГО МУНИЦИПАЛЬНОГО РАЙОНА</w:t>
      </w:r>
    </w:p>
    <w:p>
      <w:pPr>
        <w:pStyle w:val="6"/>
        <w:jc w:val="center"/>
        <w:rPr>
          <w:rFonts w:hint="default" w:ascii="Times New Roman" w:hAnsi="Times New Roman" w:cs="Times New Roman"/>
          <w:u w:val="single"/>
        </w:rPr>
      </w:pPr>
      <w:r>
        <w:rPr>
          <w:rStyle w:val="3"/>
          <w:rFonts w:hint="default" w:ascii="Times New Roman" w:hAnsi="Times New Roman" w:cs="Times New Roman"/>
          <w:sz w:val="28"/>
          <w:szCs w:val="28"/>
          <w:u w:val="single"/>
        </w:rPr>
        <w:t>_______________      ВОЛГОГРАДСКОЙ       ОБЛАСТИ_____________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_</w:t>
      </w:r>
    </w:p>
    <w:p>
      <w:pPr>
        <w:pStyle w:val="6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марта 2019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12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jc w:val="center"/>
        <w:rPr>
          <w:b/>
        </w:rPr>
      </w:pPr>
    </w:p>
    <w:p>
      <w:pPr>
        <w:pStyle w:val="6"/>
        <w:jc w:val="center"/>
        <w:rPr>
          <w:rFonts w:ascii="Times New Roman" w:hAnsi="Times New Roman" w:eastAsia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5"/>
          <w:sz w:val="28"/>
          <w:szCs w:val="28"/>
        </w:rPr>
        <w:t>О проведении месячника по благоустройству и наведению санитарного порядка на территории Клетского сельского поселения</w:t>
      </w:r>
    </w:p>
    <w:p>
      <w:pPr>
        <w:pStyle w:val="8"/>
        <w:shd w:val="clear" w:color="auto" w:fill="auto"/>
        <w:spacing w:line="293" w:lineRule="exact"/>
        <w:ind w:left="20" w:right="40" w:firstLine="620"/>
        <w:jc w:val="both"/>
        <w:rPr>
          <w:color w:val="000000"/>
        </w:rPr>
      </w:pPr>
    </w:p>
    <w:p>
      <w:pPr>
        <w:pStyle w:val="8"/>
        <w:shd w:val="clear" w:color="auto" w:fill="auto"/>
        <w:spacing w:line="293" w:lineRule="exact"/>
        <w:ind w:left="20" w:right="40" w:firstLine="620"/>
        <w:jc w:val="both"/>
        <w:rPr>
          <w:color w:val="000000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Среднеахтубинского муниципального района от 26 марта 2019 года № 146 «О проведении месячника по благоустройству и наведению санитарного порядка на территории Среднеахтубинского муниципального района», а также в целях наведения порядка на территории Клетского сельского поселения, руководствуясь Уставом Клетского сельского  постановления 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>
      <w:pPr>
        <w:pStyle w:val="6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Объявить на территории Клетского сельского поселения месячник по благоустройству и наведению санитарного порядка со 01 апреля по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2019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Утвердить мероприятия по благоустройству и наведению санитарного порядка на территории населенных пунктов, входящих в состав Клетского сельского поселения.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Обеспечить наведение порядка на братских могилах, памятникам, погибшим в годы Великой Отечественной  войны и прилегающей к ним территории.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Обеспечить наведение порядка и вывоз мусора с территорий гражданских кладбищ.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Рекомендовать всем жителям Клетского сельского поселения, имеющим в собственности домовладения, навести санитарный порядок возле своих подворий до оси дороги (убрать мусор, дрова, стройматериалы). Жителям многоквартирных домов провести очистку при домовых территорий.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Рекомендовать руководителям предприятий, учреждений, садоводческих обществ, организаций всех форм собственности, председателям ТОСов:</w:t>
      </w:r>
    </w:p>
    <w:p>
      <w:pPr>
        <w:pStyle w:val="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благоустройству собственных и закрепленных территорий с 01 апреля по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и в срок до 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.2019  представить в администрацию Клетского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с указанием мероприятий, даты их проведения, исполнение, ответственные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проводить санитарные часы на собственной и </w:t>
      </w:r>
      <w:r>
        <w:rPr>
          <w:rFonts w:ascii="Times New Roman" w:hAnsi="Times New Roman" w:cs="Times New Roman"/>
          <w:sz w:val="28"/>
          <w:szCs w:val="28"/>
          <w:lang w:val="ru-RU"/>
        </w:rPr>
        <w:t>прилегающих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на официальном сайте администрации Клетского сельского поселения и информационных стендах.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9. Предупредить жителей Клетского сельского поселения, руководителей предприятий, учреждений, организаций всех форм собственности,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садоводческих обществ,  председател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ТОСов об административной ответственности на неисполнение настоящего Постановления.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Г.Р.Шахабов</w:t>
      </w:r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6"/>
        <w:ind w:right="-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Приложение №1</w:t>
      </w:r>
    </w:p>
    <w:p>
      <w:pPr>
        <w:pStyle w:val="6"/>
        <w:ind w:right="-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 постановлению администрации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Мероприятия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по благоустройству и наведению санитарного порядка на территории населенных пунктов, входящих в состав Клетского сельского поселения в период проведения месячника по благоустройству</w:t>
      </w:r>
    </w:p>
    <w:p>
      <w:pPr>
        <w:pStyle w:val="6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</w:rPr>
      </w:pPr>
    </w:p>
    <w:tbl>
      <w:tblPr>
        <w:tblStyle w:val="4"/>
        <w:tblW w:w="864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3980"/>
        <w:gridCol w:w="40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  <w:t>№ п/п</w:t>
            </w: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5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pacing w:val="5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3"/>
                <w:sz w:val="20"/>
                <w:szCs w:val="20"/>
              </w:rPr>
              <w:t>Ответственные за исполнение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54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54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Клетского сельского поселения,</w:t>
            </w:r>
          </w:p>
          <w:p>
            <w:pPr>
              <w:widowControl w:val="0"/>
              <w:spacing w:after="0" w:line="254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  <w:t>Председатели ТОС</w:t>
            </w:r>
          </w:p>
          <w:p>
            <w:pPr>
              <w:widowControl w:val="0"/>
              <w:spacing w:after="0" w:line="254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7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кустарников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  <w:t>Председатели ТОС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2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4.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4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57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учреждений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6.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урн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20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Courier New" w:hAnsi="Courier New" w:eastAsia="Courier New" w:cs="Courier New"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ourier New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лотковой части дорог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поселения,</w:t>
            </w: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8.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59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поселения,</w:t>
            </w: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РМК»</w:t>
            </w:r>
          </w:p>
          <w:p>
            <w:pPr>
              <w:widowControl w:val="0"/>
              <w:spacing w:after="0" w:line="259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8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9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покраска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малых архитектурных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ограждений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59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 Клетского сельского поселения, </w:t>
            </w:r>
          </w:p>
          <w:p>
            <w:pPr>
              <w:widowControl w:val="0"/>
              <w:spacing w:after="0" w:line="259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Председатели ТОС</w:t>
            </w:r>
          </w:p>
          <w:p>
            <w:pPr>
              <w:widowControl w:val="0"/>
              <w:spacing w:after="0" w:line="259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8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10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 Клетского сельского поселения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 Клетского сельского поселения,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Председатели ТОС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4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11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покраска цоколей зданий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Предприятия и учреждения всех форм собственности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12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разрытий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 Клетского сельского поселения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8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13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 с несанкционированных свалок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 Клетского сельского поселения,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свалок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 Клетского сельского поселения,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МУП 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5"/>
                <w:sz w:val="28"/>
                <w:szCs w:val="28"/>
                <w:lang w:val="ru-RU"/>
              </w:rPr>
              <w:t>«Клетская РСК»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8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15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памятных мест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Администрация  Клетского сельского поселения, председатели ТОС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4" w:hRule="exac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>16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 Клетского сельского поселения,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567" w:right="737" w:bottom="567" w:left="141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C9D"/>
    <w:multiLevelType w:val="multilevel"/>
    <w:tmpl w:val="30597C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D512A"/>
    <w:rsid w:val="00091E2C"/>
    <w:rsid w:val="001A1626"/>
    <w:rsid w:val="006326D4"/>
    <w:rsid w:val="006C77A6"/>
    <w:rsid w:val="008D512A"/>
    <w:rsid w:val="009865AF"/>
    <w:rsid w:val="00D045A8"/>
    <w:rsid w:val="00E86ADB"/>
    <w:rsid w:val="2C7A3431"/>
    <w:rsid w:val="3ACE4458"/>
    <w:rsid w:val="4A6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customStyle="1" w:styleId="5">
    <w:name w:val="без интервала"/>
    <w:basedOn w:val="1"/>
    <w:uiPriority w:val="0"/>
    <w:rPr>
      <w:rFonts w:asciiTheme="minorAscii" w:hAnsiTheme="minorAscii"/>
    </w:rPr>
  </w:style>
  <w:style w:type="paragraph" w:styleId="6">
    <w:name w:val="No Spacing"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7">
    <w:name w:val="Основной текст_"/>
    <w:basedOn w:val="2"/>
    <w:link w:val="8"/>
    <w:locked/>
    <w:uiPriority w:val="0"/>
    <w:rPr>
      <w:rFonts w:ascii="Times New Roman" w:hAnsi="Times New Roman" w:eastAsia="Times New Roman" w:cs="Times New Roman"/>
      <w:spacing w:val="5"/>
      <w:sz w:val="23"/>
      <w:szCs w:val="23"/>
      <w:shd w:val="clear" w:color="auto" w:fill="FFFFFF"/>
    </w:rPr>
  </w:style>
  <w:style w:type="paragraph" w:customStyle="1" w:styleId="8">
    <w:name w:val="Основной текст1"/>
    <w:basedOn w:val="1"/>
    <w:link w:val="7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pacing w:val="5"/>
      <w:sz w:val="23"/>
      <w:szCs w:val="23"/>
    </w:rPr>
  </w:style>
  <w:style w:type="character" w:customStyle="1" w:styleId="9">
    <w:name w:val="Основной текст (2) + Не полужирный"/>
    <w:basedOn w:val="2"/>
    <w:uiPriority w:val="0"/>
    <w:rPr>
      <w:rFonts w:hint="default" w:ascii="Times New Roman" w:hAnsi="Times New Roman" w:eastAsia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Стиль1"/>
    <w:basedOn w:val="5"/>
    <w:uiPriority w:val="0"/>
  </w:style>
  <w:style w:type="paragraph" w:customStyle="1" w:styleId="11">
    <w:name w:val="Стиль2"/>
    <w:basedOn w:val="5"/>
    <w:uiPriority w:val="0"/>
  </w:style>
  <w:style w:type="paragraph" w:customStyle="1" w:styleId="12">
    <w:name w:val="Стиль3"/>
    <w:basedOn w:val="5"/>
    <w:next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73085-A3F8-4412-94E2-DB1EB3CB52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4</Pages>
  <Words>643</Words>
  <Characters>3668</Characters>
  <Lines>30</Lines>
  <Paragraphs>8</Paragraphs>
  <TotalTime>1</TotalTime>
  <ScaleCrop>false</ScaleCrop>
  <LinksUpToDate>false</LinksUpToDate>
  <CharactersWithSpaces>4303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2019-03-29T10:05:00Z</dcterms:created>
  <dc:creator>Татьяна</dc:creator>
  <cp:lastModifiedBy>DNS</cp:lastModifiedBy>
  <dcterms:modified xsi:type="dcterms:W3CDTF">2019-04-01T06:58:29Z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