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88" w:rsidRPr="00CB3A88" w:rsidRDefault="00CB3A88" w:rsidP="00CB3A88">
      <w:pPr>
        <w:pStyle w:val="ad"/>
        <w:jc w:val="center"/>
        <w:rPr>
          <w:rStyle w:val="a9"/>
          <w:rFonts w:ascii="Times New Roman" w:hAnsi="Times New Roman" w:cs="Times New Roman"/>
          <w:sz w:val="28"/>
          <w:szCs w:val="28"/>
        </w:rPr>
      </w:pPr>
      <w:r w:rsidRPr="00CB3A88">
        <w:rPr>
          <w:rStyle w:val="a9"/>
          <w:rFonts w:ascii="Times New Roman" w:hAnsi="Times New Roman" w:cs="Times New Roman"/>
          <w:sz w:val="28"/>
          <w:szCs w:val="28"/>
        </w:rPr>
        <w:t>АДМИНИСТРАЦИЯ</w:t>
      </w:r>
    </w:p>
    <w:p w:rsidR="00CB3A88" w:rsidRPr="00CB3A88" w:rsidRDefault="00CB3A88" w:rsidP="00CB3A88">
      <w:pPr>
        <w:pStyle w:val="ad"/>
        <w:jc w:val="center"/>
        <w:rPr>
          <w:rStyle w:val="a9"/>
          <w:rFonts w:ascii="Times New Roman" w:hAnsi="Times New Roman" w:cs="Times New Roman"/>
          <w:sz w:val="28"/>
          <w:szCs w:val="28"/>
        </w:rPr>
      </w:pPr>
      <w:r w:rsidRPr="00CB3A88">
        <w:rPr>
          <w:rStyle w:val="a9"/>
          <w:rFonts w:ascii="Times New Roman" w:hAnsi="Times New Roman" w:cs="Times New Roman"/>
          <w:sz w:val="28"/>
          <w:szCs w:val="28"/>
        </w:rPr>
        <w:t>КЛЕТСКОГО СЕЛЬСКОГО ПОСЕЛЕНИЯ</w:t>
      </w:r>
    </w:p>
    <w:p w:rsidR="00CB3A88" w:rsidRPr="00CB3A88" w:rsidRDefault="00CB3A88" w:rsidP="00CB3A88">
      <w:pPr>
        <w:pStyle w:val="ad"/>
        <w:jc w:val="center"/>
        <w:rPr>
          <w:rStyle w:val="a9"/>
          <w:rFonts w:ascii="Times New Roman" w:hAnsi="Times New Roman" w:cs="Times New Roman"/>
          <w:sz w:val="28"/>
          <w:szCs w:val="28"/>
          <w:u w:val="single"/>
        </w:rPr>
      </w:pPr>
      <w:r w:rsidRPr="00CB3A88">
        <w:rPr>
          <w:rStyle w:val="a9"/>
          <w:rFonts w:ascii="Times New Roman" w:hAnsi="Times New Roman" w:cs="Times New Roman"/>
          <w:sz w:val="28"/>
          <w:szCs w:val="28"/>
        </w:rPr>
        <w:t>СРЕДНЕАХТУБИНСКОГО МУНИЦИПАЛЬНОГО РАЙОНА</w:t>
      </w:r>
    </w:p>
    <w:p w:rsidR="00CB3A88" w:rsidRPr="00CB3A88" w:rsidRDefault="00CB3A88" w:rsidP="00CB3A88">
      <w:pPr>
        <w:pStyle w:val="ad"/>
        <w:jc w:val="center"/>
        <w:rPr>
          <w:rFonts w:ascii="Calibri" w:hAnsi="Calibri" w:cs="Calibri"/>
          <w:b/>
          <w:sz w:val="28"/>
          <w:szCs w:val="28"/>
        </w:rPr>
      </w:pPr>
      <w:r w:rsidRPr="00CB3A88">
        <w:rPr>
          <w:rStyle w:val="a9"/>
          <w:rFonts w:ascii="Times New Roman" w:hAnsi="Times New Roman" w:cs="Times New Roman"/>
          <w:sz w:val="28"/>
          <w:szCs w:val="28"/>
          <w:u w:val="single"/>
        </w:rPr>
        <w:t>_____</w:t>
      </w:r>
      <w:r>
        <w:rPr>
          <w:rStyle w:val="a9"/>
          <w:rFonts w:ascii="Times New Roman" w:hAnsi="Times New Roman" w:cs="Times New Roman"/>
          <w:sz w:val="28"/>
          <w:szCs w:val="28"/>
          <w:u w:val="single"/>
        </w:rPr>
        <w:t>__________      ВОЛГОГРАДСКОЙ</w:t>
      </w:r>
      <w:r w:rsidRPr="00CB3A88">
        <w:rPr>
          <w:rStyle w:val="a9"/>
          <w:rFonts w:ascii="Times New Roman" w:hAnsi="Times New Roman" w:cs="Times New Roman"/>
          <w:sz w:val="28"/>
          <w:szCs w:val="28"/>
          <w:u w:val="single"/>
        </w:rPr>
        <w:t xml:space="preserve">  ОБЛАСТИ_____________</w:t>
      </w:r>
      <w:r w:rsidRPr="00CB3A88">
        <w:rPr>
          <w:rFonts w:ascii="Times New Roman CYR" w:hAnsi="Times New Roman CYR" w:cs="Times New Roman CYR"/>
          <w:b/>
          <w:sz w:val="28"/>
          <w:szCs w:val="28"/>
          <w:u w:val="single"/>
        </w:rPr>
        <w:t xml:space="preserve">     _</w:t>
      </w:r>
    </w:p>
    <w:p w:rsidR="00CB3A88" w:rsidRPr="00CB3A88" w:rsidRDefault="00CB3A88" w:rsidP="00CB3A88">
      <w:pPr>
        <w:spacing w:line="240" w:lineRule="exact"/>
        <w:ind w:right="-924"/>
        <w:jc w:val="center"/>
        <w:rPr>
          <w:b/>
          <w:sz w:val="28"/>
          <w:szCs w:val="28"/>
        </w:rPr>
      </w:pPr>
      <w:r w:rsidRPr="00CB3A88">
        <w:rPr>
          <w:b/>
          <w:sz w:val="28"/>
          <w:szCs w:val="28"/>
        </w:rPr>
        <w:tab/>
      </w:r>
    </w:p>
    <w:p w:rsidR="00CB3A88" w:rsidRPr="005042A0" w:rsidRDefault="00CB3A88" w:rsidP="00CB3A88">
      <w:pPr>
        <w:pStyle w:val="ad"/>
        <w:jc w:val="center"/>
        <w:rPr>
          <w:rFonts w:ascii="Times New Roman" w:hAnsi="Times New Roman" w:cs="Times New Roman"/>
          <w:b/>
          <w:sz w:val="28"/>
          <w:szCs w:val="28"/>
        </w:rPr>
      </w:pPr>
      <w:r w:rsidRPr="005042A0">
        <w:rPr>
          <w:rFonts w:ascii="Times New Roman" w:hAnsi="Times New Roman" w:cs="Times New Roman"/>
          <w:b/>
          <w:sz w:val="28"/>
          <w:szCs w:val="28"/>
        </w:rPr>
        <w:t>ПОСТАНОВЛЕНИЕ</w:t>
      </w:r>
    </w:p>
    <w:p w:rsidR="00D624B6" w:rsidRDefault="00D624B6" w:rsidP="003263F1">
      <w:pPr>
        <w:jc w:val="center"/>
        <w:rPr>
          <w:b/>
          <w:sz w:val="28"/>
          <w:szCs w:val="28"/>
        </w:rPr>
      </w:pPr>
    </w:p>
    <w:p w:rsidR="00C679BA" w:rsidRPr="001F415B" w:rsidRDefault="00C679BA" w:rsidP="00C679BA">
      <w:pPr>
        <w:jc w:val="center"/>
        <w:rPr>
          <w:b/>
          <w:sz w:val="28"/>
          <w:szCs w:val="28"/>
        </w:rPr>
      </w:pPr>
    </w:p>
    <w:p w:rsidR="00B43769" w:rsidRPr="00CB3A88" w:rsidRDefault="00D624B6" w:rsidP="00C004D5">
      <w:pPr>
        <w:rPr>
          <w:sz w:val="28"/>
          <w:szCs w:val="28"/>
        </w:rPr>
      </w:pPr>
      <w:r w:rsidRPr="00CB3A88">
        <w:rPr>
          <w:sz w:val="28"/>
          <w:szCs w:val="28"/>
        </w:rPr>
        <w:t>01 августа 2019</w:t>
      </w:r>
      <w:r w:rsidR="00B43769" w:rsidRPr="00CB3A88">
        <w:rPr>
          <w:sz w:val="28"/>
          <w:szCs w:val="28"/>
        </w:rPr>
        <w:t xml:space="preserve"> г.                                                                                  </w:t>
      </w:r>
      <w:r w:rsidR="00CB3A88">
        <w:rPr>
          <w:sz w:val="28"/>
          <w:szCs w:val="28"/>
        </w:rPr>
        <w:t xml:space="preserve">   </w:t>
      </w:r>
      <w:r w:rsidR="00B43769" w:rsidRPr="00CB3A88">
        <w:rPr>
          <w:sz w:val="28"/>
          <w:szCs w:val="28"/>
        </w:rPr>
        <w:t xml:space="preserve">  № </w:t>
      </w:r>
      <w:r w:rsidRPr="00CB3A88">
        <w:rPr>
          <w:sz w:val="28"/>
          <w:szCs w:val="28"/>
        </w:rPr>
        <w:t>48</w:t>
      </w:r>
    </w:p>
    <w:p w:rsidR="00B43769" w:rsidRPr="001F415B" w:rsidRDefault="00B43769" w:rsidP="00C004D5">
      <w:pPr>
        <w:rPr>
          <w:b/>
          <w:sz w:val="28"/>
          <w:szCs w:val="28"/>
        </w:rPr>
      </w:pPr>
    </w:p>
    <w:p w:rsidR="00B43769" w:rsidRDefault="00B43769" w:rsidP="00C004D5">
      <w:pPr>
        <w:tabs>
          <w:tab w:val="left" w:pos="5954"/>
        </w:tabs>
        <w:jc w:val="center"/>
        <w:rPr>
          <w:b/>
          <w:bCs/>
          <w:color w:val="000000" w:themeColor="text1"/>
          <w:sz w:val="28"/>
          <w:szCs w:val="28"/>
        </w:rPr>
      </w:pPr>
      <w:r w:rsidRPr="00B43769">
        <w:rPr>
          <w:b/>
          <w:bCs/>
          <w:color w:val="000000" w:themeColor="text1"/>
          <w:sz w:val="28"/>
          <w:szCs w:val="28"/>
        </w:rPr>
        <w:t>О внесении изменений в</w:t>
      </w:r>
      <w:r w:rsidR="00E0312B">
        <w:rPr>
          <w:b/>
          <w:bCs/>
          <w:color w:val="000000" w:themeColor="text1"/>
          <w:sz w:val="28"/>
          <w:szCs w:val="28"/>
        </w:rPr>
        <w:t xml:space="preserve"> </w:t>
      </w:r>
      <w:bookmarkStart w:id="0" w:name="_Hlk536434550"/>
      <w:r w:rsidR="009E7A7E">
        <w:rPr>
          <w:b/>
          <w:bCs/>
          <w:color w:val="000000" w:themeColor="text1"/>
          <w:sz w:val="28"/>
          <w:szCs w:val="28"/>
        </w:rPr>
        <w:t>Административный регламент</w:t>
      </w:r>
      <w:r w:rsidR="00373D26">
        <w:rPr>
          <w:b/>
          <w:bCs/>
          <w:color w:val="000000" w:themeColor="text1"/>
          <w:sz w:val="28"/>
          <w:szCs w:val="28"/>
        </w:rPr>
        <w:t xml:space="preserve"> </w:t>
      </w:r>
      <w:r w:rsidR="00207DFF">
        <w:rPr>
          <w:b/>
          <w:bCs/>
          <w:color w:val="000000" w:themeColor="text1"/>
          <w:sz w:val="28"/>
          <w:szCs w:val="28"/>
        </w:rPr>
        <w:t>предоставлени</w:t>
      </w:r>
      <w:r w:rsidR="00395313">
        <w:rPr>
          <w:b/>
          <w:bCs/>
          <w:color w:val="000000" w:themeColor="text1"/>
          <w:sz w:val="28"/>
          <w:szCs w:val="28"/>
        </w:rPr>
        <w:t>я</w:t>
      </w:r>
      <w:r w:rsidR="00207DFF">
        <w:rPr>
          <w:b/>
          <w:bCs/>
          <w:color w:val="000000" w:themeColor="text1"/>
          <w:sz w:val="28"/>
          <w:szCs w:val="28"/>
        </w:rPr>
        <w:t xml:space="preserve"> </w:t>
      </w:r>
      <w:r w:rsidR="00974961">
        <w:rPr>
          <w:b/>
          <w:bCs/>
          <w:color w:val="000000" w:themeColor="text1"/>
          <w:sz w:val="28"/>
          <w:szCs w:val="28"/>
        </w:rPr>
        <w:t>муниципальной услуги</w:t>
      </w:r>
      <w:r w:rsidR="006A605D">
        <w:rPr>
          <w:b/>
          <w:bCs/>
          <w:color w:val="000000" w:themeColor="text1"/>
          <w:sz w:val="28"/>
          <w:szCs w:val="28"/>
        </w:rPr>
        <w:t xml:space="preserve"> «</w:t>
      </w:r>
      <w:r w:rsidR="00356B8D">
        <w:rPr>
          <w:b/>
          <w:bCs/>
          <w:color w:val="000000" w:themeColor="text1"/>
          <w:sz w:val="28"/>
          <w:szCs w:val="28"/>
        </w:rPr>
        <w:t>Прием документов и выдача решений о переводе или об  отказе в переводе жилого помещения в нежилое или нежилого помещения в жилое администрацией Клетского сельского поселения</w:t>
      </w:r>
      <w:r w:rsidR="004A5A6A">
        <w:rPr>
          <w:b/>
          <w:bCs/>
          <w:color w:val="000000" w:themeColor="text1"/>
          <w:sz w:val="28"/>
          <w:szCs w:val="28"/>
        </w:rPr>
        <w:t>»</w:t>
      </w:r>
      <w:r w:rsidR="00491113">
        <w:rPr>
          <w:b/>
          <w:bCs/>
          <w:color w:val="000000" w:themeColor="text1"/>
          <w:sz w:val="28"/>
          <w:szCs w:val="28"/>
        </w:rPr>
        <w:t>,</w:t>
      </w:r>
      <w:r w:rsidR="00912CA1">
        <w:rPr>
          <w:b/>
          <w:bCs/>
          <w:color w:val="000000" w:themeColor="text1"/>
          <w:sz w:val="28"/>
          <w:szCs w:val="28"/>
        </w:rPr>
        <w:t xml:space="preserve"> </w:t>
      </w:r>
      <w:r w:rsidR="00C004D5" w:rsidRPr="00C004D5">
        <w:rPr>
          <w:b/>
          <w:bCs/>
          <w:color w:val="000000" w:themeColor="text1"/>
          <w:sz w:val="28"/>
          <w:szCs w:val="28"/>
        </w:rPr>
        <w:t xml:space="preserve">утвержденный Постановлением администрации </w:t>
      </w:r>
      <w:r w:rsidR="00356B8D">
        <w:rPr>
          <w:b/>
          <w:bCs/>
          <w:color w:val="000000" w:themeColor="text1"/>
          <w:sz w:val="28"/>
          <w:szCs w:val="28"/>
        </w:rPr>
        <w:t>Клетского</w:t>
      </w:r>
      <w:r w:rsidR="0048729C">
        <w:rPr>
          <w:b/>
          <w:bCs/>
          <w:color w:val="000000" w:themeColor="text1"/>
          <w:sz w:val="28"/>
          <w:szCs w:val="28"/>
        </w:rPr>
        <w:t xml:space="preserve"> </w:t>
      </w:r>
      <w:r w:rsidR="00C004D5" w:rsidRPr="00C004D5">
        <w:rPr>
          <w:b/>
          <w:bCs/>
          <w:color w:val="000000" w:themeColor="text1"/>
          <w:sz w:val="28"/>
          <w:szCs w:val="28"/>
        </w:rPr>
        <w:t xml:space="preserve">сельского поселения </w:t>
      </w:r>
      <w:r w:rsidR="00F22C6B">
        <w:rPr>
          <w:b/>
          <w:bCs/>
          <w:color w:val="000000" w:themeColor="text1"/>
          <w:sz w:val="28"/>
          <w:szCs w:val="28"/>
        </w:rPr>
        <w:t>С</w:t>
      </w:r>
      <w:r w:rsidR="00356B8D">
        <w:rPr>
          <w:b/>
          <w:bCs/>
          <w:color w:val="000000" w:themeColor="text1"/>
          <w:sz w:val="28"/>
          <w:szCs w:val="28"/>
        </w:rPr>
        <w:t>реднеахтубинского</w:t>
      </w:r>
      <w:r w:rsidR="00F22C6B">
        <w:rPr>
          <w:b/>
          <w:bCs/>
          <w:color w:val="000000" w:themeColor="text1"/>
          <w:sz w:val="28"/>
          <w:szCs w:val="28"/>
        </w:rPr>
        <w:t xml:space="preserve"> муниципального</w:t>
      </w:r>
      <w:r w:rsidR="004A5A6A">
        <w:rPr>
          <w:b/>
          <w:bCs/>
          <w:color w:val="000000" w:themeColor="text1"/>
          <w:sz w:val="28"/>
          <w:szCs w:val="28"/>
        </w:rPr>
        <w:t xml:space="preserve"> района </w:t>
      </w:r>
      <w:r w:rsidR="00F22C6B">
        <w:rPr>
          <w:b/>
          <w:bCs/>
          <w:color w:val="000000" w:themeColor="text1"/>
          <w:sz w:val="28"/>
          <w:szCs w:val="28"/>
        </w:rPr>
        <w:t>Волгоградской области</w:t>
      </w:r>
      <w:r w:rsidR="00C004D5" w:rsidRPr="00C004D5">
        <w:rPr>
          <w:b/>
          <w:bCs/>
          <w:color w:val="000000" w:themeColor="text1"/>
          <w:sz w:val="28"/>
          <w:szCs w:val="28"/>
        </w:rPr>
        <w:t xml:space="preserve"> от </w:t>
      </w:r>
      <w:r w:rsidR="00356B8D">
        <w:rPr>
          <w:b/>
          <w:bCs/>
          <w:color w:val="000000" w:themeColor="text1"/>
          <w:sz w:val="28"/>
          <w:szCs w:val="28"/>
        </w:rPr>
        <w:t>25.04.2014</w:t>
      </w:r>
      <w:r w:rsidR="00C004D5" w:rsidRPr="00C004D5">
        <w:rPr>
          <w:b/>
          <w:bCs/>
          <w:color w:val="000000" w:themeColor="text1"/>
          <w:sz w:val="28"/>
          <w:szCs w:val="28"/>
        </w:rPr>
        <w:t xml:space="preserve"> г. №</w:t>
      </w:r>
      <w:bookmarkEnd w:id="0"/>
      <w:r w:rsidR="005D34E5">
        <w:rPr>
          <w:b/>
          <w:bCs/>
          <w:color w:val="000000" w:themeColor="text1"/>
          <w:sz w:val="28"/>
          <w:szCs w:val="28"/>
        </w:rPr>
        <w:t xml:space="preserve"> </w:t>
      </w:r>
      <w:r w:rsidR="00356B8D">
        <w:rPr>
          <w:b/>
          <w:bCs/>
          <w:color w:val="000000" w:themeColor="text1"/>
          <w:sz w:val="28"/>
          <w:szCs w:val="28"/>
        </w:rPr>
        <w:t>32</w:t>
      </w:r>
    </w:p>
    <w:p w:rsidR="00AB3DB0" w:rsidRPr="00AB3DB0" w:rsidRDefault="00AB3DB0" w:rsidP="00B31586">
      <w:pPr>
        <w:widowControl/>
        <w:jc w:val="both"/>
        <w:rPr>
          <w:rFonts w:ascii="Arial" w:eastAsiaTheme="minorHAnsi" w:hAnsi="Arial" w:cs="Arial"/>
          <w:sz w:val="24"/>
          <w:szCs w:val="24"/>
          <w:lang w:eastAsia="en-US"/>
        </w:rPr>
      </w:pPr>
      <w:bookmarkStart w:id="1" w:name="_GoBack"/>
      <w:bookmarkEnd w:id="1"/>
    </w:p>
    <w:p w:rsidR="00310249" w:rsidRPr="00356B8D" w:rsidRDefault="005F337D" w:rsidP="00356B8D">
      <w:pPr>
        <w:pStyle w:val="a4"/>
        <w:spacing w:before="0" w:after="0"/>
        <w:ind w:left="20" w:right="-3" w:firstLine="700"/>
        <w:rPr>
          <w:rFonts w:ascii="Times New Roman" w:hAnsi="Times New Roman" w:cs="Times New Roman"/>
        </w:rPr>
      </w:pPr>
      <w:bookmarkStart w:id="2" w:name="bookmark2"/>
      <w:r w:rsidRPr="005F337D">
        <w:rPr>
          <w:rFonts w:ascii="Times New Roman" w:hAnsi="Times New Roman" w:cs="Times New Roman"/>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Уставом </w:t>
      </w:r>
      <w:r w:rsidR="00356B8D">
        <w:rPr>
          <w:rFonts w:ascii="Times New Roman" w:hAnsi="Times New Roman" w:cs="Times New Roman"/>
        </w:rPr>
        <w:t>Клетского</w:t>
      </w:r>
      <w:r w:rsidRPr="005F337D">
        <w:rPr>
          <w:rFonts w:ascii="Times New Roman" w:hAnsi="Times New Roman" w:cs="Times New Roman"/>
        </w:rPr>
        <w:t xml:space="preserve"> сельского поселения</w:t>
      </w:r>
      <w:r w:rsidR="0048729C">
        <w:rPr>
          <w:rFonts w:ascii="Times New Roman" w:hAnsi="Times New Roman" w:cs="Times New Roman"/>
        </w:rPr>
        <w:t xml:space="preserve"> </w:t>
      </w:r>
      <w:r w:rsidR="00F22C6B">
        <w:rPr>
          <w:rFonts w:ascii="Times New Roman" w:hAnsi="Times New Roman" w:cs="Times New Roman"/>
        </w:rPr>
        <w:t>С</w:t>
      </w:r>
      <w:r w:rsidR="00356B8D">
        <w:rPr>
          <w:rFonts w:ascii="Times New Roman" w:hAnsi="Times New Roman" w:cs="Times New Roman"/>
        </w:rPr>
        <w:t>реднеахтубинского</w:t>
      </w:r>
      <w:r w:rsidR="00F22C6B">
        <w:rPr>
          <w:rFonts w:ascii="Times New Roman" w:hAnsi="Times New Roman" w:cs="Times New Roman"/>
        </w:rPr>
        <w:t xml:space="preserve"> муниципального</w:t>
      </w:r>
      <w:r w:rsidR="00E61695">
        <w:rPr>
          <w:rFonts w:ascii="Times New Roman" w:hAnsi="Times New Roman" w:cs="Times New Roman"/>
        </w:rPr>
        <w:t xml:space="preserve"> </w:t>
      </w:r>
      <w:r w:rsidRPr="005F337D">
        <w:rPr>
          <w:rFonts w:ascii="Times New Roman" w:hAnsi="Times New Roman" w:cs="Times New Roman"/>
        </w:rPr>
        <w:t xml:space="preserve">района </w:t>
      </w:r>
      <w:r w:rsidR="00F22C6B">
        <w:rPr>
          <w:rFonts w:ascii="Times New Roman" w:hAnsi="Times New Roman" w:cs="Times New Roman"/>
        </w:rPr>
        <w:t>Волгоградской области</w:t>
      </w:r>
      <w:r w:rsidR="00310249" w:rsidRPr="005F337D">
        <w:rPr>
          <w:rFonts w:ascii="Times New Roman" w:hAnsi="Times New Roman" w:cs="Times New Roman"/>
          <w:color w:val="000000" w:themeColor="text1"/>
        </w:rPr>
        <w:t xml:space="preserve">, администрация </w:t>
      </w:r>
      <w:r w:rsidR="00356B8D">
        <w:rPr>
          <w:rFonts w:ascii="Times New Roman" w:hAnsi="Times New Roman" w:cs="Times New Roman"/>
          <w:color w:val="000000" w:themeColor="text1"/>
        </w:rPr>
        <w:t>Клетского</w:t>
      </w:r>
      <w:r w:rsidR="00310249" w:rsidRPr="005F337D">
        <w:rPr>
          <w:rFonts w:ascii="Times New Roman" w:hAnsi="Times New Roman" w:cs="Times New Roman"/>
          <w:color w:val="000000" w:themeColor="text1"/>
        </w:rPr>
        <w:t xml:space="preserve"> сельского поселения </w:t>
      </w:r>
      <w:r w:rsidR="00F22C6B">
        <w:rPr>
          <w:rFonts w:ascii="Times New Roman" w:hAnsi="Times New Roman" w:cs="Times New Roman"/>
          <w:color w:val="000000" w:themeColor="text1"/>
        </w:rPr>
        <w:t>С</w:t>
      </w:r>
      <w:r w:rsidR="00356B8D">
        <w:rPr>
          <w:rFonts w:ascii="Times New Roman" w:hAnsi="Times New Roman" w:cs="Times New Roman"/>
          <w:color w:val="000000" w:themeColor="text1"/>
        </w:rPr>
        <w:t>реднеахтубинского</w:t>
      </w:r>
      <w:r w:rsidR="00F22C6B">
        <w:rPr>
          <w:rFonts w:ascii="Times New Roman" w:hAnsi="Times New Roman" w:cs="Times New Roman"/>
          <w:color w:val="000000" w:themeColor="text1"/>
        </w:rPr>
        <w:t xml:space="preserve"> муниципального</w:t>
      </w:r>
      <w:r w:rsidR="00310249" w:rsidRPr="005F337D">
        <w:rPr>
          <w:rFonts w:ascii="Times New Roman" w:hAnsi="Times New Roman" w:cs="Times New Roman"/>
          <w:color w:val="000000" w:themeColor="text1"/>
        </w:rPr>
        <w:t xml:space="preserve"> района </w:t>
      </w:r>
      <w:r w:rsidR="00F22C6B">
        <w:rPr>
          <w:rFonts w:ascii="Times New Roman" w:hAnsi="Times New Roman" w:cs="Times New Roman"/>
          <w:color w:val="000000" w:themeColor="text1"/>
        </w:rPr>
        <w:t>Волгоградской области</w:t>
      </w:r>
      <w:r w:rsidR="00741B12" w:rsidRPr="005F337D">
        <w:rPr>
          <w:rFonts w:ascii="Times New Roman" w:hAnsi="Times New Roman" w:cs="Times New Roman"/>
          <w:color w:val="000000" w:themeColor="text1"/>
        </w:rPr>
        <w:t>,</w:t>
      </w:r>
    </w:p>
    <w:p w:rsidR="00D624B6" w:rsidRDefault="00D624B6" w:rsidP="00310249">
      <w:pPr>
        <w:ind w:firstLine="709"/>
        <w:jc w:val="center"/>
        <w:rPr>
          <w:b/>
          <w:sz w:val="28"/>
          <w:szCs w:val="28"/>
        </w:rPr>
      </w:pPr>
    </w:p>
    <w:p w:rsidR="00B43769" w:rsidRPr="00B04C2D" w:rsidRDefault="00B43769" w:rsidP="00310249">
      <w:pPr>
        <w:ind w:firstLine="709"/>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2"/>
    </w:p>
    <w:p w:rsidR="00020B4F" w:rsidRDefault="00020B4F" w:rsidP="00020B4F">
      <w:pPr>
        <w:tabs>
          <w:tab w:val="left" w:pos="5954"/>
        </w:tabs>
        <w:jc w:val="both"/>
        <w:rPr>
          <w:sz w:val="28"/>
          <w:szCs w:val="28"/>
        </w:rPr>
      </w:pPr>
    </w:p>
    <w:p w:rsidR="007262B4" w:rsidRPr="00F22C6B" w:rsidRDefault="00C004D5" w:rsidP="005D34E5">
      <w:pPr>
        <w:tabs>
          <w:tab w:val="left" w:pos="5954"/>
        </w:tabs>
        <w:ind w:firstLine="567"/>
        <w:jc w:val="both"/>
        <w:rPr>
          <w:b/>
          <w:bCs/>
          <w:color w:val="000000" w:themeColor="text1"/>
          <w:sz w:val="28"/>
          <w:szCs w:val="28"/>
        </w:rPr>
      </w:pPr>
      <w:r w:rsidRPr="00677D0E">
        <w:rPr>
          <w:sz w:val="28"/>
          <w:szCs w:val="28"/>
        </w:rPr>
        <w:t xml:space="preserve">1. </w:t>
      </w:r>
      <w:r w:rsidR="00B43769" w:rsidRPr="00677D0E">
        <w:rPr>
          <w:sz w:val="28"/>
          <w:szCs w:val="28"/>
        </w:rPr>
        <w:t xml:space="preserve">Внести в </w:t>
      </w:r>
      <w:r w:rsidR="00356B8D" w:rsidRPr="00356B8D">
        <w:rPr>
          <w:color w:val="000000" w:themeColor="text1"/>
          <w:sz w:val="28"/>
          <w:szCs w:val="28"/>
        </w:rPr>
        <w:t>Административный регламент предоставления муниципальной услуги «Прием документов и выдача решений о переводе или об  отказе в переводе жилого помещения в нежилое или нежилого помещения в жилое администрацией Клетского сельского поселения», утвержденный Постановлением администрации Клетского сельского поселения Среднеахтубинского муниципального района Волгоградской области от 25.04.2014 г. № 32</w:t>
      </w:r>
      <w:r w:rsidR="00356B8D" w:rsidRPr="00677D0E">
        <w:rPr>
          <w:sz w:val="28"/>
          <w:szCs w:val="28"/>
        </w:rPr>
        <w:t xml:space="preserve"> </w:t>
      </w:r>
      <w:r w:rsidR="00B43769" w:rsidRPr="00677D0E">
        <w:rPr>
          <w:sz w:val="28"/>
          <w:szCs w:val="28"/>
        </w:rPr>
        <w:t>(д</w:t>
      </w:r>
      <w:r w:rsidR="00B43769" w:rsidRPr="00E622CC">
        <w:rPr>
          <w:sz w:val="28"/>
          <w:szCs w:val="28"/>
        </w:rPr>
        <w:t xml:space="preserve">алее – </w:t>
      </w:r>
      <w:r w:rsidR="009E7A7E">
        <w:rPr>
          <w:sz w:val="28"/>
          <w:szCs w:val="28"/>
        </w:rPr>
        <w:t>Административный регламент</w:t>
      </w:r>
      <w:r w:rsidR="00B43769" w:rsidRPr="00E622CC">
        <w:rPr>
          <w:sz w:val="28"/>
          <w:szCs w:val="28"/>
        </w:rPr>
        <w:t>) следующие изменения:</w:t>
      </w:r>
      <w:bookmarkStart w:id="3" w:name="_Hlk3894426"/>
      <w:bookmarkStart w:id="4" w:name="_Hlk1560984"/>
      <w:bookmarkStart w:id="5" w:name="_Hlk531683969"/>
    </w:p>
    <w:bookmarkEnd w:id="3"/>
    <w:bookmarkEnd w:id="4"/>
    <w:p w:rsidR="00356B8D" w:rsidRDefault="007262B4" w:rsidP="00B31586">
      <w:pPr>
        <w:ind w:firstLine="851"/>
        <w:jc w:val="both"/>
        <w:rPr>
          <w:sz w:val="28"/>
          <w:szCs w:val="28"/>
        </w:rPr>
      </w:pPr>
      <w:r>
        <w:rPr>
          <w:sz w:val="28"/>
          <w:szCs w:val="28"/>
        </w:rPr>
        <w:t>1.</w:t>
      </w:r>
      <w:r w:rsidR="00F22C6B">
        <w:rPr>
          <w:sz w:val="28"/>
          <w:szCs w:val="28"/>
        </w:rPr>
        <w:t>1</w:t>
      </w:r>
      <w:r>
        <w:rPr>
          <w:sz w:val="28"/>
          <w:szCs w:val="28"/>
        </w:rPr>
        <w:t xml:space="preserve">. </w:t>
      </w:r>
      <w:r w:rsidR="00742DA7">
        <w:rPr>
          <w:sz w:val="28"/>
          <w:szCs w:val="28"/>
        </w:rPr>
        <w:t>Пункт 1.3. Административного регламента изложить в новой редакции:</w:t>
      </w:r>
    </w:p>
    <w:p w:rsidR="00742DA7" w:rsidRPr="00742DA7" w:rsidRDefault="00742DA7" w:rsidP="00742DA7">
      <w:pPr>
        <w:ind w:firstLine="851"/>
        <w:jc w:val="both"/>
        <w:rPr>
          <w:sz w:val="28"/>
          <w:szCs w:val="28"/>
        </w:rPr>
      </w:pPr>
      <w:r>
        <w:rPr>
          <w:sz w:val="28"/>
          <w:szCs w:val="28"/>
        </w:rPr>
        <w:t>«</w:t>
      </w:r>
      <w:r w:rsidRPr="00742DA7">
        <w:rPr>
          <w:sz w:val="28"/>
          <w:szCs w:val="28"/>
        </w:rPr>
        <w:t>1.3. Порядок информирования заявителей о предоставлении муниципальной услуги</w:t>
      </w:r>
    </w:p>
    <w:p w:rsidR="00742DA7" w:rsidRPr="00742DA7" w:rsidRDefault="00742DA7" w:rsidP="00742DA7">
      <w:pPr>
        <w:ind w:firstLine="851"/>
        <w:jc w:val="both"/>
        <w:rPr>
          <w:sz w:val="28"/>
          <w:szCs w:val="28"/>
        </w:rPr>
      </w:pPr>
      <w:r w:rsidRPr="00742DA7">
        <w:rPr>
          <w:sz w:val="28"/>
          <w:szCs w:val="28"/>
        </w:rPr>
        <w:t xml:space="preserve">1.3.1 Сведения о месте нахождения, контактных телефонах и графике работы администрации Клетского сельского поселения Среднеахтубинского муниципального района Волгоградской области, организаций, участвующих в предоставлении муниципальной услуги, многофункционального центра </w:t>
      </w:r>
      <w:r w:rsidRPr="00742DA7">
        <w:rPr>
          <w:sz w:val="28"/>
          <w:szCs w:val="28"/>
        </w:rPr>
        <w:lastRenderedPageBreak/>
        <w:t>(далее – МФЦ):</w:t>
      </w:r>
    </w:p>
    <w:p w:rsidR="00742DA7" w:rsidRPr="00742DA7" w:rsidRDefault="00742DA7" w:rsidP="00742DA7">
      <w:pPr>
        <w:ind w:firstLine="851"/>
        <w:jc w:val="both"/>
        <w:rPr>
          <w:sz w:val="28"/>
          <w:szCs w:val="28"/>
        </w:rPr>
      </w:pPr>
      <w:r w:rsidRPr="00742DA7">
        <w:rPr>
          <w:sz w:val="28"/>
          <w:szCs w:val="28"/>
        </w:rPr>
        <w:t xml:space="preserve"> </w:t>
      </w:r>
      <w:r w:rsidRPr="00742DA7">
        <w:rPr>
          <w:sz w:val="28"/>
          <w:szCs w:val="28"/>
        </w:rPr>
        <w:tab/>
        <w:t xml:space="preserve">Администрация Клетского сельского поселения – почтовый адрес: 404156, Волгоградская область, </w:t>
      </w:r>
      <w:proofErr w:type="spellStart"/>
      <w:r w:rsidRPr="00742DA7">
        <w:rPr>
          <w:sz w:val="28"/>
          <w:szCs w:val="28"/>
        </w:rPr>
        <w:t>Среднеахтубинский</w:t>
      </w:r>
      <w:proofErr w:type="spellEnd"/>
      <w:r w:rsidRPr="00742DA7">
        <w:rPr>
          <w:sz w:val="28"/>
          <w:szCs w:val="28"/>
        </w:rPr>
        <w:t xml:space="preserve"> район, хутор </w:t>
      </w:r>
      <w:proofErr w:type="spellStart"/>
      <w:r w:rsidRPr="00742DA7">
        <w:rPr>
          <w:sz w:val="28"/>
          <w:szCs w:val="28"/>
        </w:rPr>
        <w:t>Клетский</w:t>
      </w:r>
      <w:proofErr w:type="spellEnd"/>
      <w:r w:rsidRPr="00742DA7">
        <w:rPr>
          <w:sz w:val="28"/>
          <w:szCs w:val="28"/>
        </w:rPr>
        <w:t>, улица Садовая 1;</w:t>
      </w:r>
    </w:p>
    <w:p w:rsidR="00742DA7" w:rsidRPr="00742DA7" w:rsidRDefault="00742DA7" w:rsidP="00742DA7">
      <w:pPr>
        <w:ind w:firstLine="851"/>
        <w:jc w:val="both"/>
        <w:rPr>
          <w:sz w:val="28"/>
          <w:szCs w:val="28"/>
        </w:rPr>
      </w:pPr>
      <w:r w:rsidRPr="00742DA7">
        <w:rPr>
          <w:sz w:val="28"/>
          <w:szCs w:val="28"/>
        </w:rPr>
        <w:t>телефон - +7 (84479) 7-43-36. Адрес электронной почты – kletskaya_adm@mail.ru.</w:t>
      </w:r>
    </w:p>
    <w:p w:rsidR="00742DA7" w:rsidRPr="00742DA7" w:rsidRDefault="00742DA7" w:rsidP="00742DA7">
      <w:pPr>
        <w:ind w:firstLine="851"/>
        <w:jc w:val="both"/>
        <w:rPr>
          <w:sz w:val="28"/>
          <w:szCs w:val="28"/>
        </w:rPr>
      </w:pPr>
      <w:r w:rsidRPr="00742DA7">
        <w:rPr>
          <w:sz w:val="28"/>
          <w:szCs w:val="28"/>
        </w:rPr>
        <w:t>График работы администрации Клетского сельского поселения: Понедельник-пятница (кроме нерабочих праздничных дней) с 08.00 до 16.00 (перерыв 12.00 - 13.00), суббота, воскресенье - выходные дни.</w:t>
      </w:r>
    </w:p>
    <w:p w:rsidR="00742DA7" w:rsidRPr="00742DA7" w:rsidRDefault="00742DA7" w:rsidP="00742DA7">
      <w:pPr>
        <w:ind w:firstLine="851"/>
        <w:jc w:val="both"/>
        <w:rPr>
          <w:sz w:val="28"/>
          <w:szCs w:val="28"/>
        </w:rPr>
      </w:pPr>
      <w:r w:rsidRPr="00742DA7">
        <w:rPr>
          <w:sz w:val="28"/>
          <w:szCs w:val="28"/>
        </w:rPr>
        <w:t xml:space="preserve"> Информация о месте нахождения, графике работы администрации, размещается на официальном сайте администрации Клетского сельского поселения (далее - официальный сайт) в информационно-телекоммуникационной сети "Интернет", а также предоставляется по телефону, почте, электронной почте.</w:t>
      </w:r>
    </w:p>
    <w:p w:rsidR="00742DA7" w:rsidRPr="00742DA7" w:rsidRDefault="00742DA7" w:rsidP="00742DA7">
      <w:pPr>
        <w:ind w:firstLine="851"/>
        <w:jc w:val="both"/>
        <w:rPr>
          <w:sz w:val="28"/>
          <w:szCs w:val="28"/>
        </w:rPr>
      </w:pPr>
      <w:r w:rsidRPr="00742DA7">
        <w:rPr>
          <w:sz w:val="28"/>
          <w:szCs w:val="28"/>
        </w:rPr>
        <w:t xml:space="preserve">МФЦ Среднеахтубинского муниципального района – почтовый адрес: 404143, Волгоградская область, </w:t>
      </w:r>
      <w:proofErr w:type="spellStart"/>
      <w:r w:rsidRPr="00742DA7">
        <w:rPr>
          <w:sz w:val="28"/>
          <w:szCs w:val="28"/>
        </w:rPr>
        <w:t>р.п</w:t>
      </w:r>
      <w:proofErr w:type="spellEnd"/>
      <w:r w:rsidRPr="00742DA7">
        <w:rPr>
          <w:sz w:val="28"/>
          <w:szCs w:val="28"/>
        </w:rPr>
        <w:t>. Средняя Ахтуба, ул. Октябрьская, д. 89; телефон +7 (84479) 5-10-47.</w:t>
      </w:r>
    </w:p>
    <w:p w:rsidR="00742DA7" w:rsidRPr="00742DA7" w:rsidRDefault="00742DA7" w:rsidP="00742DA7">
      <w:pPr>
        <w:ind w:firstLine="851"/>
        <w:jc w:val="both"/>
        <w:rPr>
          <w:sz w:val="28"/>
          <w:szCs w:val="28"/>
        </w:rPr>
      </w:pPr>
      <w:r w:rsidRPr="00742DA7">
        <w:rPr>
          <w:bCs/>
          <w:sz w:val="28"/>
          <w:szCs w:val="28"/>
        </w:rPr>
        <w:t xml:space="preserve">График работы МФЦ: </w:t>
      </w:r>
      <w:proofErr w:type="spellStart"/>
      <w:r w:rsidRPr="00742DA7">
        <w:rPr>
          <w:bCs/>
          <w:sz w:val="28"/>
          <w:szCs w:val="28"/>
        </w:rPr>
        <w:t>Пн</w:t>
      </w:r>
      <w:proofErr w:type="spellEnd"/>
      <w:r w:rsidRPr="00742DA7">
        <w:rPr>
          <w:bCs/>
          <w:sz w:val="28"/>
          <w:szCs w:val="28"/>
        </w:rPr>
        <w:t>: с 9:00 до 20:00; Вт-</w:t>
      </w:r>
      <w:proofErr w:type="spellStart"/>
      <w:r w:rsidRPr="00742DA7">
        <w:rPr>
          <w:bCs/>
          <w:sz w:val="28"/>
          <w:szCs w:val="28"/>
        </w:rPr>
        <w:t>Пт</w:t>
      </w:r>
      <w:proofErr w:type="spellEnd"/>
      <w:r w:rsidRPr="00742DA7">
        <w:rPr>
          <w:bCs/>
          <w:sz w:val="28"/>
          <w:szCs w:val="28"/>
        </w:rPr>
        <w:t xml:space="preserve">: с 9:00 до 18:00; </w:t>
      </w:r>
      <w:proofErr w:type="spellStart"/>
      <w:r w:rsidRPr="00742DA7">
        <w:rPr>
          <w:bCs/>
          <w:sz w:val="28"/>
          <w:szCs w:val="28"/>
        </w:rPr>
        <w:t>Сб</w:t>
      </w:r>
      <w:proofErr w:type="spellEnd"/>
      <w:r w:rsidRPr="00742DA7">
        <w:rPr>
          <w:bCs/>
          <w:sz w:val="28"/>
          <w:szCs w:val="28"/>
        </w:rPr>
        <w:t xml:space="preserve"> с 9:00 до 15:30; </w:t>
      </w:r>
      <w:proofErr w:type="spellStart"/>
      <w:r w:rsidRPr="00742DA7">
        <w:rPr>
          <w:bCs/>
          <w:sz w:val="28"/>
          <w:szCs w:val="28"/>
        </w:rPr>
        <w:t>Вс</w:t>
      </w:r>
      <w:proofErr w:type="spellEnd"/>
      <w:r w:rsidRPr="00742DA7">
        <w:rPr>
          <w:bCs/>
          <w:sz w:val="28"/>
          <w:szCs w:val="28"/>
        </w:rPr>
        <w:t>: выходной.</w:t>
      </w:r>
    </w:p>
    <w:p w:rsidR="00742DA7" w:rsidRPr="00742DA7" w:rsidRDefault="00742DA7" w:rsidP="00742DA7">
      <w:pPr>
        <w:ind w:firstLine="851"/>
        <w:jc w:val="both"/>
        <w:rPr>
          <w:sz w:val="28"/>
          <w:szCs w:val="28"/>
        </w:rPr>
      </w:pPr>
      <w:r w:rsidRPr="00742DA7">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42DA7" w:rsidRPr="00742DA7" w:rsidRDefault="00742DA7" w:rsidP="00742DA7">
      <w:pPr>
        <w:ind w:firstLine="851"/>
        <w:jc w:val="both"/>
        <w:rPr>
          <w:sz w:val="28"/>
          <w:szCs w:val="28"/>
        </w:rPr>
      </w:pPr>
      <w:r w:rsidRPr="00742DA7">
        <w:rPr>
          <w:sz w:val="28"/>
          <w:szCs w:val="28"/>
        </w:rPr>
        <w:t>1.3.2. Информацию о порядке предоставления муниципальной услуги заявитель может получить:</w:t>
      </w:r>
    </w:p>
    <w:p w:rsidR="00742DA7" w:rsidRPr="00742DA7" w:rsidRDefault="00742DA7" w:rsidP="00742DA7">
      <w:pPr>
        <w:ind w:firstLine="851"/>
        <w:jc w:val="both"/>
        <w:rPr>
          <w:sz w:val="28"/>
          <w:szCs w:val="28"/>
        </w:rPr>
      </w:pPr>
      <w:r w:rsidRPr="00742DA7">
        <w:rPr>
          <w:sz w:val="28"/>
          <w:szCs w:val="28"/>
        </w:rPr>
        <w:t>непосредственно в администрации Клетского сельского поселения Среднеахтубинского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Клетского сельского поселения Среднеахтубинского муниципального района Волгоградской области);</w:t>
      </w:r>
    </w:p>
    <w:p w:rsidR="00742DA7" w:rsidRPr="00742DA7" w:rsidRDefault="00742DA7" w:rsidP="00742DA7">
      <w:pPr>
        <w:ind w:firstLine="851"/>
        <w:jc w:val="both"/>
        <w:rPr>
          <w:sz w:val="28"/>
          <w:szCs w:val="28"/>
        </w:rPr>
      </w:pPr>
      <w:r w:rsidRPr="00742DA7">
        <w:rPr>
          <w:sz w:val="28"/>
          <w:szCs w:val="28"/>
        </w:rPr>
        <w:t>по почте, в том числе электронной (kletskaya_adm@mail.ru), в случае письменного обращения заявителя;</w:t>
      </w:r>
    </w:p>
    <w:p w:rsidR="00742DA7" w:rsidRPr="00742DA7" w:rsidRDefault="00742DA7" w:rsidP="00742DA7">
      <w:pPr>
        <w:ind w:firstLine="851"/>
        <w:jc w:val="both"/>
        <w:rPr>
          <w:sz w:val="28"/>
          <w:szCs w:val="28"/>
        </w:rPr>
      </w:pPr>
      <w:r w:rsidRPr="00742DA7">
        <w:rPr>
          <w:sz w:val="28"/>
          <w:szCs w:val="28"/>
        </w:rPr>
        <w:t>в сети Интернет на официальном сайте администрации Клетского сельского поселения Среднеахтубинского муниципального района Волгоградской области (kletskoesp.ru), на официальном портале Губернатора и Администрации Волгоградской области (</w:t>
      </w:r>
      <w:r w:rsidRPr="00742DA7">
        <w:rPr>
          <w:sz w:val="28"/>
          <w:szCs w:val="28"/>
          <w:lang w:val="en-US"/>
        </w:rPr>
        <w:t>www</w:t>
      </w:r>
      <w:r w:rsidRPr="00742DA7">
        <w:rPr>
          <w:sz w:val="28"/>
          <w:szCs w:val="28"/>
        </w:rPr>
        <w:t>.</w:t>
      </w:r>
      <w:proofErr w:type="spellStart"/>
      <w:r w:rsidRPr="00742DA7">
        <w:rPr>
          <w:sz w:val="28"/>
          <w:szCs w:val="28"/>
          <w:lang w:val="en-US"/>
        </w:rPr>
        <w:t>volganet</w:t>
      </w:r>
      <w:proofErr w:type="spellEnd"/>
      <w:r w:rsidRPr="00742DA7">
        <w:rPr>
          <w:sz w:val="28"/>
          <w:szCs w:val="28"/>
        </w:rPr>
        <w:t>.</w:t>
      </w:r>
      <w:proofErr w:type="spellStart"/>
      <w:r w:rsidRPr="00742DA7">
        <w:rPr>
          <w:sz w:val="28"/>
          <w:szCs w:val="28"/>
          <w:lang w:val="en-US"/>
        </w:rPr>
        <w:t>ru</w:t>
      </w:r>
      <w:proofErr w:type="spellEnd"/>
      <w:r w:rsidRPr="00742DA7">
        <w:rPr>
          <w:sz w:val="28"/>
          <w:szCs w:val="28"/>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742DA7">
        <w:rPr>
          <w:sz w:val="28"/>
          <w:szCs w:val="28"/>
          <w:lang w:val="en-US"/>
        </w:rPr>
        <w:t>www</w:t>
      </w:r>
      <w:r w:rsidRPr="00742DA7">
        <w:rPr>
          <w:sz w:val="28"/>
          <w:szCs w:val="28"/>
        </w:rPr>
        <w:t>.</w:t>
      </w:r>
      <w:proofErr w:type="spellStart"/>
      <w:r w:rsidRPr="00742DA7">
        <w:rPr>
          <w:sz w:val="28"/>
          <w:szCs w:val="28"/>
          <w:lang w:val="en-US"/>
        </w:rPr>
        <w:t>gosuslugi</w:t>
      </w:r>
      <w:proofErr w:type="spellEnd"/>
      <w:r w:rsidRPr="00742DA7">
        <w:rPr>
          <w:sz w:val="28"/>
          <w:szCs w:val="28"/>
        </w:rPr>
        <w:t>.</w:t>
      </w:r>
      <w:proofErr w:type="spellStart"/>
      <w:r w:rsidRPr="00742DA7">
        <w:rPr>
          <w:sz w:val="28"/>
          <w:szCs w:val="28"/>
          <w:lang w:val="en-US"/>
        </w:rPr>
        <w:t>ru</w:t>
      </w:r>
      <w:proofErr w:type="spellEnd"/>
      <w:r w:rsidRPr="00742DA7">
        <w:rPr>
          <w:sz w:val="28"/>
          <w:szCs w:val="28"/>
        </w:rPr>
        <w:t>).</w:t>
      </w:r>
      <w:r>
        <w:rPr>
          <w:sz w:val="28"/>
          <w:szCs w:val="28"/>
        </w:rPr>
        <w:t>».</w:t>
      </w:r>
    </w:p>
    <w:p w:rsidR="00356B8D" w:rsidRDefault="00742DA7" w:rsidP="00F04C2A">
      <w:pPr>
        <w:ind w:firstLine="851"/>
        <w:jc w:val="both"/>
        <w:rPr>
          <w:sz w:val="28"/>
          <w:szCs w:val="28"/>
        </w:rPr>
      </w:pPr>
      <w:r>
        <w:rPr>
          <w:sz w:val="28"/>
          <w:szCs w:val="28"/>
        </w:rPr>
        <w:t>1.2. Пункты 1.4., 1.5. Административного регламента исключить.</w:t>
      </w:r>
    </w:p>
    <w:p w:rsidR="00063792" w:rsidRDefault="00F04C2A" w:rsidP="00B31586">
      <w:pPr>
        <w:ind w:firstLine="851"/>
        <w:jc w:val="both"/>
        <w:rPr>
          <w:sz w:val="28"/>
          <w:szCs w:val="28"/>
        </w:rPr>
      </w:pPr>
      <w:r>
        <w:rPr>
          <w:sz w:val="28"/>
          <w:szCs w:val="28"/>
        </w:rPr>
        <w:t xml:space="preserve">1.3. </w:t>
      </w:r>
      <w:r w:rsidR="006A605D">
        <w:rPr>
          <w:sz w:val="28"/>
          <w:szCs w:val="28"/>
        </w:rPr>
        <w:t>Пункт 2.</w:t>
      </w:r>
      <w:r>
        <w:rPr>
          <w:sz w:val="28"/>
          <w:szCs w:val="28"/>
        </w:rPr>
        <w:t>2</w:t>
      </w:r>
      <w:r w:rsidR="006A605D">
        <w:rPr>
          <w:sz w:val="28"/>
          <w:szCs w:val="28"/>
        </w:rPr>
        <w:t>. Административного регламента изложить в новой редакции</w:t>
      </w:r>
      <w:r w:rsidR="00063792">
        <w:rPr>
          <w:sz w:val="28"/>
          <w:szCs w:val="28"/>
        </w:rPr>
        <w:t>:</w:t>
      </w:r>
    </w:p>
    <w:p w:rsidR="00063792" w:rsidRPr="00063792" w:rsidRDefault="00063792" w:rsidP="00063792">
      <w:pPr>
        <w:ind w:firstLine="851"/>
        <w:jc w:val="both"/>
        <w:rPr>
          <w:rStyle w:val="a6"/>
          <w:color w:val="000000" w:themeColor="text1"/>
          <w:sz w:val="28"/>
          <w:szCs w:val="28"/>
        </w:rPr>
      </w:pPr>
      <w:r>
        <w:rPr>
          <w:rStyle w:val="a6"/>
          <w:color w:val="000000" w:themeColor="text1"/>
          <w:sz w:val="28"/>
          <w:szCs w:val="28"/>
        </w:rPr>
        <w:lastRenderedPageBreak/>
        <w:t>«</w:t>
      </w:r>
      <w:bookmarkStart w:id="6" w:name="_Hlk16164414"/>
      <w:bookmarkStart w:id="7" w:name="_Hlk3894478"/>
      <w:r w:rsidR="006A605D">
        <w:rPr>
          <w:rStyle w:val="a6"/>
          <w:color w:val="000000" w:themeColor="text1"/>
          <w:sz w:val="28"/>
          <w:szCs w:val="28"/>
        </w:rPr>
        <w:t>2</w:t>
      </w:r>
      <w:r w:rsidRPr="00063792">
        <w:rPr>
          <w:rStyle w:val="a6"/>
          <w:color w:val="000000" w:themeColor="text1"/>
          <w:sz w:val="28"/>
          <w:szCs w:val="28"/>
        </w:rPr>
        <w:t>.</w:t>
      </w:r>
      <w:r w:rsidR="00F04C2A">
        <w:rPr>
          <w:rStyle w:val="a6"/>
          <w:color w:val="000000" w:themeColor="text1"/>
          <w:sz w:val="28"/>
          <w:szCs w:val="28"/>
        </w:rPr>
        <w:t>2</w:t>
      </w:r>
      <w:r w:rsidRPr="00063792">
        <w:rPr>
          <w:rStyle w:val="a6"/>
          <w:color w:val="000000" w:themeColor="text1"/>
          <w:sz w:val="28"/>
          <w:szCs w:val="28"/>
        </w:rPr>
        <w:t xml:space="preserve">. </w:t>
      </w:r>
      <w:bookmarkStart w:id="8" w:name="_Hlk1401223"/>
      <w:bookmarkStart w:id="9" w:name="_Hlk1565610"/>
      <w:bookmarkStart w:id="10" w:name="_Hlk1996439"/>
      <w:r w:rsidRPr="00063792">
        <w:rPr>
          <w:rStyle w:val="a6"/>
          <w:color w:val="000000" w:themeColor="text1"/>
          <w:sz w:val="28"/>
          <w:szCs w:val="28"/>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063792" w:rsidRDefault="00063792" w:rsidP="00063792">
      <w:pPr>
        <w:ind w:firstLine="851"/>
        <w:jc w:val="both"/>
        <w:rPr>
          <w:rStyle w:val="a6"/>
          <w:color w:val="000000" w:themeColor="text1"/>
          <w:sz w:val="28"/>
          <w:szCs w:val="28"/>
        </w:rPr>
      </w:pPr>
      <w:r w:rsidRPr="00063792">
        <w:rPr>
          <w:rStyle w:val="a6"/>
          <w:color w:val="000000" w:themeColor="text1"/>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bookmarkEnd w:id="8"/>
      <w:r w:rsidRPr="00063792">
        <w:rPr>
          <w:rStyle w:val="a6"/>
          <w:color w:val="000000" w:themeColor="text1"/>
          <w:sz w:val="28"/>
          <w:szCs w:val="28"/>
        </w:rPr>
        <w:t>.</w:t>
      </w:r>
      <w:bookmarkEnd w:id="9"/>
      <w:r>
        <w:rPr>
          <w:rStyle w:val="a6"/>
          <w:color w:val="000000" w:themeColor="text1"/>
          <w:sz w:val="28"/>
          <w:szCs w:val="28"/>
        </w:rPr>
        <w:t>».</w:t>
      </w:r>
    </w:p>
    <w:p w:rsidR="00F04C2A" w:rsidRDefault="00F04C2A" w:rsidP="00063792">
      <w:pPr>
        <w:ind w:firstLine="851"/>
        <w:jc w:val="both"/>
        <w:rPr>
          <w:rStyle w:val="a6"/>
          <w:color w:val="000000" w:themeColor="text1"/>
          <w:sz w:val="28"/>
          <w:szCs w:val="28"/>
        </w:rPr>
      </w:pPr>
      <w:r>
        <w:rPr>
          <w:rStyle w:val="a6"/>
          <w:color w:val="000000" w:themeColor="text1"/>
          <w:sz w:val="28"/>
          <w:szCs w:val="28"/>
        </w:rPr>
        <w:t>1.4. Подпункт 5 пункта 2.5. Административного регламента изложить в новой редакции:</w:t>
      </w:r>
    </w:p>
    <w:p w:rsidR="00F04C2A" w:rsidRDefault="00F04C2A" w:rsidP="00F04C2A">
      <w:pPr>
        <w:ind w:firstLine="851"/>
        <w:jc w:val="both"/>
        <w:rPr>
          <w:color w:val="000000" w:themeColor="text1"/>
          <w:sz w:val="28"/>
          <w:szCs w:val="28"/>
        </w:rPr>
      </w:pPr>
      <w:r>
        <w:rPr>
          <w:color w:val="000000" w:themeColor="text1"/>
          <w:sz w:val="28"/>
          <w:szCs w:val="28"/>
        </w:rPr>
        <w:t>«</w:t>
      </w:r>
      <w:r w:rsidRPr="00F04C2A">
        <w:rPr>
          <w:color w:val="000000" w:themeColor="text1"/>
          <w:sz w:val="28"/>
          <w:szCs w:val="28"/>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color w:val="000000" w:themeColor="text1"/>
          <w:sz w:val="28"/>
          <w:szCs w:val="28"/>
        </w:rPr>
        <w:t>».</w:t>
      </w:r>
    </w:p>
    <w:p w:rsidR="00F04C2A" w:rsidRDefault="00F04C2A" w:rsidP="00F04C2A">
      <w:pPr>
        <w:ind w:firstLine="851"/>
        <w:jc w:val="both"/>
        <w:rPr>
          <w:color w:val="000000" w:themeColor="text1"/>
          <w:sz w:val="28"/>
          <w:szCs w:val="28"/>
        </w:rPr>
      </w:pPr>
      <w:r>
        <w:rPr>
          <w:color w:val="000000" w:themeColor="text1"/>
          <w:sz w:val="28"/>
          <w:szCs w:val="28"/>
        </w:rPr>
        <w:t>1.5. В пункт 2.5. Административного регламента добавить подпункт 6 следующего содержания:</w:t>
      </w:r>
    </w:p>
    <w:p w:rsidR="00F04C2A" w:rsidRDefault="00F04C2A" w:rsidP="00F04C2A">
      <w:pPr>
        <w:ind w:firstLine="851"/>
        <w:jc w:val="both"/>
        <w:rPr>
          <w:color w:val="000000" w:themeColor="text1"/>
          <w:sz w:val="28"/>
          <w:szCs w:val="28"/>
        </w:rPr>
      </w:pPr>
      <w:r>
        <w:rPr>
          <w:color w:val="000000" w:themeColor="text1"/>
          <w:sz w:val="28"/>
          <w:szCs w:val="28"/>
        </w:rPr>
        <w:t>«</w:t>
      </w:r>
      <w:r w:rsidRPr="00F04C2A">
        <w:rPr>
          <w:color w:val="000000" w:themeColor="text1"/>
          <w:sz w:val="28"/>
          <w:szCs w:val="28"/>
        </w:rPr>
        <w:t>6) согласие каждого собственника всех помещений, примыкающих к переводимому помещению, на перевод жилого помещения в нежилое помещение.</w:t>
      </w:r>
      <w:r>
        <w:rPr>
          <w:color w:val="000000" w:themeColor="text1"/>
          <w:sz w:val="28"/>
          <w:szCs w:val="28"/>
        </w:rPr>
        <w:t>».</w:t>
      </w:r>
    </w:p>
    <w:p w:rsidR="00F04C2A" w:rsidRPr="00F04C2A" w:rsidRDefault="00F04C2A" w:rsidP="00F04C2A">
      <w:pPr>
        <w:ind w:firstLine="851"/>
        <w:jc w:val="both"/>
        <w:rPr>
          <w:color w:val="000000" w:themeColor="text1"/>
          <w:sz w:val="28"/>
          <w:szCs w:val="28"/>
        </w:rPr>
      </w:pPr>
      <w:r>
        <w:rPr>
          <w:color w:val="000000" w:themeColor="text1"/>
          <w:sz w:val="28"/>
          <w:szCs w:val="28"/>
        </w:rPr>
        <w:t>1.6. Абзацы 18 – 21 пункта 2.5. Административного регламента изложить в новой редакции:</w:t>
      </w:r>
    </w:p>
    <w:p w:rsidR="007D5FC2" w:rsidRPr="00730C5C" w:rsidRDefault="00F04C2A" w:rsidP="00F04C2A">
      <w:pPr>
        <w:ind w:firstLine="708"/>
        <w:jc w:val="both"/>
        <w:rPr>
          <w:rStyle w:val="a6"/>
          <w:color w:val="000000" w:themeColor="text1"/>
          <w:sz w:val="28"/>
          <w:szCs w:val="28"/>
        </w:rPr>
      </w:pPr>
      <w:bookmarkStart w:id="11" w:name="_Hlk1401291"/>
      <w:bookmarkStart w:id="12" w:name="_Hlk1562192"/>
      <w:bookmarkStart w:id="13" w:name="_Hlk1565679"/>
      <w:bookmarkStart w:id="14" w:name="_Hlk1561430"/>
      <w:bookmarkEnd w:id="6"/>
      <w:r>
        <w:rPr>
          <w:rStyle w:val="a6"/>
          <w:color w:val="000000" w:themeColor="text1"/>
          <w:sz w:val="28"/>
          <w:szCs w:val="28"/>
        </w:rPr>
        <w:t xml:space="preserve"> </w:t>
      </w:r>
      <w:r w:rsidR="007D5FC2">
        <w:rPr>
          <w:rStyle w:val="a6"/>
          <w:color w:val="000000" w:themeColor="text1"/>
          <w:sz w:val="28"/>
          <w:szCs w:val="28"/>
        </w:rPr>
        <w:t>«</w:t>
      </w:r>
      <w:bookmarkStart w:id="15" w:name="_Hlk16164620"/>
      <w:r w:rsidR="007D5FC2" w:rsidRPr="00730C5C">
        <w:rPr>
          <w:rStyle w:val="a6"/>
          <w:color w:val="000000" w:themeColor="text1"/>
          <w:sz w:val="28"/>
          <w:szCs w:val="28"/>
        </w:rPr>
        <w:t>Запрещается требовать от заявителя:</w:t>
      </w:r>
    </w:p>
    <w:p w:rsidR="007D5FC2" w:rsidRPr="00730C5C" w:rsidRDefault="007D5FC2" w:rsidP="007D5FC2">
      <w:pPr>
        <w:ind w:firstLine="709"/>
        <w:jc w:val="both"/>
        <w:rPr>
          <w:rStyle w:val="a6"/>
          <w:color w:val="000000" w:themeColor="text1"/>
          <w:sz w:val="28"/>
          <w:szCs w:val="28"/>
        </w:rPr>
      </w:pPr>
      <w:r w:rsidRPr="00730C5C">
        <w:rPr>
          <w:rStyle w:val="a6"/>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D5FC2" w:rsidRPr="00730C5C" w:rsidRDefault="00CB3A88" w:rsidP="007D5FC2">
      <w:pPr>
        <w:ind w:firstLine="709"/>
        <w:jc w:val="both"/>
        <w:rPr>
          <w:rStyle w:val="a6"/>
          <w:color w:val="000000" w:themeColor="text1"/>
          <w:sz w:val="28"/>
          <w:szCs w:val="28"/>
        </w:rPr>
      </w:pPr>
      <w:hyperlink r:id="rId6" w:anchor="/multilink/77664895/paragraph/48973/number/0" w:history="1">
        <w:r w:rsidR="007D5FC2" w:rsidRPr="00730C5C">
          <w:rPr>
            <w:rStyle w:val="a7"/>
            <w:color w:val="000000" w:themeColor="text1"/>
            <w:sz w:val="28"/>
            <w:szCs w:val="28"/>
            <w:u w:val="none"/>
          </w:rPr>
          <w:t>2)</w:t>
        </w:r>
      </w:hyperlink>
      <w:r w:rsidR="007D5FC2" w:rsidRPr="00730C5C">
        <w:rPr>
          <w:rStyle w:val="a6"/>
          <w:color w:val="000000" w:themeColor="text1"/>
          <w:sz w:val="28"/>
          <w:szCs w:val="28"/>
        </w:rPr>
        <w:t xml:space="preserve"> представления </w:t>
      </w:r>
      <w:hyperlink r:id="rId7" w:anchor="/multilink/77664895/paragraph/48973/number/1" w:history="1">
        <w:r w:rsidR="007D5FC2" w:rsidRPr="00730C5C">
          <w:rPr>
            <w:rStyle w:val="a7"/>
            <w:color w:val="000000" w:themeColor="text1"/>
            <w:sz w:val="28"/>
            <w:szCs w:val="28"/>
            <w:u w:val="none"/>
          </w:rPr>
          <w:t>документов и информации</w:t>
        </w:r>
      </w:hyperlink>
      <w:r w:rsidR="007D5FC2" w:rsidRPr="00730C5C">
        <w:rPr>
          <w:rStyle w:val="a6"/>
          <w:color w:val="000000" w:themeColor="text1"/>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ocument/77664895/entry/101" w:history="1">
        <w:r w:rsidR="007D5FC2" w:rsidRPr="00730C5C">
          <w:rPr>
            <w:rStyle w:val="a7"/>
            <w:color w:val="000000" w:themeColor="text1"/>
            <w:sz w:val="28"/>
            <w:szCs w:val="28"/>
            <w:u w:val="none"/>
          </w:rPr>
          <w:t>частью 1 статьи 1</w:t>
        </w:r>
      </w:hyperlink>
      <w:r w:rsidR="007D5FC2" w:rsidRPr="00730C5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ocument/77664895/entry/706" w:history="1">
        <w:r w:rsidR="007D5FC2" w:rsidRPr="00730C5C">
          <w:rPr>
            <w:rStyle w:val="a7"/>
            <w:color w:val="000000" w:themeColor="text1"/>
            <w:sz w:val="28"/>
            <w:szCs w:val="28"/>
            <w:u w:val="none"/>
          </w:rPr>
          <w:t>частью 6</w:t>
        </w:r>
      </w:hyperlink>
      <w:r w:rsidR="007D5FC2" w:rsidRPr="00730C5C">
        <w:rPr>
          <w:rStyle w:val="a6"/>
          <w:color w:val="000000" w:themeColor="text1"/>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D5FC2" w:rsidRPr="00730C5C" w:rsidRDefault="007D5FC2" w:rsidP="007D5FC2">
      <w:pPr>
        <w:ind w:firstLine="709"/>
        <w:jc w:val="both"/>
        <w:rPr>
          <w:rStyle w:val="a6"/>
          <w:color w:val="000000" w:themeColor="text1"/>
          <w:sz w:val="28"/>
          <w:szCs w:val="28"/>
        </w:rPr>
      </w:pPr>
      <w:r w:rsidRPr="00730C5C">
        <w:rPr>
          <w:rStyle w:val="a6"/>
          <w:color w:val="000000" w:themeColor="text1"/>
          <w:sz w:val="28"/>
          <w:szCs w:val="28"/>
        </w:rPr>
        <w:t xml:space="preserve">3) осуществления действий, в том числе согласований, необходимых </w:t>
      </w:r>
      <w:r w:rsidRPr="00730C5C">
        <w:rPr>
          <w:rStyle w:val="a6"/>
          <w:color w:val="000000" w:themeColor="text1"/>
          <w:sz w:val="28"/>
          <w:szCs w:val="28"/>
        </w:rPr>
        <w:lastRenderedPageBreak/>
        <w:t xml:space="preserve">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ocument/77664895/entry/91" w:history="1">
        <w:r w:rsidRPr="00730C5C">
          <w:rPr>
            <w:rStyle w:val="a7"/>
            <w:color w:val="000000" w:themeColor="text1"/>
            <w:sz w:val="28"/>
            <w:szCs w:val="28"/>
            <w:u w:val="none"/>
          </w:rPr>
          <w:t>части 1 статьи 9</w:t>
        </w:r>
      </w:hyperlink>
      <w:r w:rsidRPr="00730C5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7D5FC2" w:rsidRPr="00730C5C" w:rsidRDefault="007D5FC2" w:rsidP="007D5FC2">
      <w:pPr>
        <w:ind w:firstLine="709"/>
        <w:jc w:val="both"/>
        <w:rPr>
          <w:rStyle w:val="a6"/>
          <w:color w:val="000000" w:themeColor="text1"/>
          <w:sz w:val="28"/>
          <w:szCs w:val="28"/>
        </w:rPr>
      </w:pPr>
      <w:r w:rsidRPr="00730C5C">
        <w:rPr>
          <w:rStyle w:val="a6"/>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D5FC2" w:rsidRPr="00730C5C" w:rsidRDefault="007D5FC2" w:rsidP="007D5FC2">
      <w:pPr>
        <w:ind w:firstLine="709"/>
        <w:jc w:val="both"/>
        <w:rPr>
          <w:rStyle w:val="a6"/>
          <w:color w:val="000000" w:themeColor="text1"/>
          <w:sz w:val="28"/>
          <w:szCs w:val="28"/>
        </w:rPr>
      </w:pPr>
      <w:r w:rsidRPr="00730C5C">
        <w:rPr>
          <w:rStyle w:val="a6"/>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D5FC2" w:rsidRPr="00730C5C" w:rsidRDefault="007D5FC2" w:rsidP="007D5FC2">
      <w:pPr>
        <w:ind w:firstLine="709"/>
        <w:jc w:val="both"/>
        <w:rPr>
          <w:rStyle w:val="a6"/>
          <w:color w:val="000000" w:themeColor="text1"/>
          <w:sz w:val="28"/>
          <w:szCs w:val="28"/>
        </w:rPr>
      </w:pPr>
      <w:r w:rsidRPr="00730C5C">
        <w:rPr>
          <w:rStyle w:val="a6"/>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D5FC2" w:rsidRPr="00730C5C" w:rsidRDefault="007D5FC2" w:rsidP="007D5FC2">
      <w:pPr>
        <w:ind w:firstLine="709"/>
        <w:jc w:val="both"/>
        <w:rPr>
          <w:rStyle w:val="a6"/>
          <w:color w:val="000000" w:themeColor="text1"/>
          <w:sz w:val="28"/>
          <w:szCs w:val="28"/>
        </w:rPr>
      </w:pPr>
      <w:r w:rsidRPr="00730C5C">
        <w:rPr>
          <w:rStyle w:val="a6"/>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D5FC2" w:rsidRDefault="007D5FC2" w:rsidP="007D5FC2">
      <w:pPr>
        <w:autoSpaceDE/>
        <w:autoSpaceDN/>
        <w:adjustRightInd/>
        <w:ind w:firstLine="709"/>
        <w:jc w:val="both"/>
        <w:rPr>
          <w:rStyle w:val="a6"/>
          <w:color w:val="000000" w:themeColor="text1"/>
          <w:sz w:val="28"/>
          <w:szCs w:val="28"/>
        </w:rPr>
      </w:pPr>
      <w:r w:rsidRPr="00730C5C">
        <w:rPr>
          <w:rStyle w:val="a6"/>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ocument/77664895/entry/16011" w:history="1">
        <w:r w:rsidRPr="00730C5C">
          <w:rPr>
            <w:rStyle w:val="a7"/>
            <w:color w:val="000000" w:themeColor="text1"/>
            <w:sz w:val="28"/>
            <w:szCs w:val="28"/>
            <w:u w:val="none"/>
          </w:rPr>
          <w:t>частью 1.1 статьи 16</w:t>
        </w:r>
      </w:hyperlink>
      <w:r w:rsidRPr="00730C5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w:t>
      </w:r>
      <w:r w:rsidRPr="00730C5C">
        <w:rPr>
          <w:rStyle w:val="a6"/>
          <w:color w:val="000000" w:themeColor="text1"/>
          <w:sz w:val="28"/>
          <w:szCs w:val="28"/>
        </w:rPr>
        <w:lastRenderedPageBreak/>
        <w:t>неудобства</w:t>
      </w:r>
      <w:bookmarkEnd w:id="11"/>
      <w:bookmarkEnd w:id="12"/>
      <w:bookmarkEnd w:id="13"/>
      <w:bookmarkEnd w:id="14"/>
      <w:r>
        <w:rPr>
          <w:rStyle w:val="a6"/>
          <w:color w:val="000000" w:themeColor="text1"/>
          <w:sz w:val="28"/>
          <w:szCs w:val="28"/>
        </w:rPr>
        <w:t>.».</w:t>
      </w:r>
    </w:p>
    <w:bookmarkEnd w:id="7"/>
    <w:bookmarkEnd w:id="10"/>
    <w:bookmarkEnd w:id="15"/>
    <w:p w:rsidR="00AF137C" w:rsidRDefault="00AF137C" w:rsidP="00AF137C">
      <w:pPr>
        <w:ind w:firstLine="708"/>
        <w:jc w:val="both"/>
        <w:rPr>
          <w:rStyle w:val="a6"/>
          <w:color w:val="000000" w:themeColor="text1"/>
          <w:sz w:val="28"/>
          <w:szCs w:val="28"/>
        </w:rPr>
      </w:pPr>
      <w:r>
        <w:rPr>
          <w:rStyle w:val="a6"/>
          <w:color w:val="000000" w:themeColor="text1"/>
          <w:sz w:val="28"/>
          <w:szCs w:val="28"/>
        </w:rPr>
        <w:t>1.</w:t>
      </w:r>
      <w:r w:rsidR="00F04C2A">
        <w:rPr>
          <w:rStyle w:val="a6"/>
          <w:color w:val="000000" w:themeColor="text1"/>
          <w:sz w:val="28"/>
          <w:szCs w:val="28"/>
        </w:rPr>
        <w:t>7</w:t>
      </w:r>
      <w:r>
        <w:rPr>
          <w:rStyle w:val="a6"/>
          <w:color w:val="000000" w:themeColor="text1"/>
          <w:sz w:val="28"/>
          <w:szCs w:val="28"/>
        </w:rPr>
        <w:t>. В пункт 2.</w:t>
      </w:r>
      <w:r w:rsidR="00F04C2A">
        <w:rPr>
          <w:rStyle w:val="a6"/>
          <w:color w:val="000000" w:themeColor="text1"/>
          <w:sz w:val="28"/>
          <w:szCs w:val="28"/>
        </w:rPr>
        <w:t>5</w:t>
      </w:r>
      <w:r>
        <w:rPr>
          <w:rStyle w:val="a6"/>
          <w:color w:val="000000" w:themeColor="text1"/>
          <w:sz w:val="28"/>
          <w:szCs w:val="28"/>
        </w:rPr>
        <w:t>. Административного регламента добавить подпункт 2.</w:t>
      </w:r>
      <w:r w:rsidR="00F04C2A">
        <w:rPr>
          <w:rStyle w:val="a6"/>
          <w:color w:val="000000" w:themeColor="text1"/>
          <w:sz w:val="28"/>
          <w:szCs w:val="28"/>
        </w:rPr>
        <w:t>5.1</w:t>
      </w:r>
      <w:r>
        <w:rPr>
          <w:rStyle w:val="a6"/>
          <w:color w:val="000000" w:themeColor="text1"/>
          <w:sz w:val="28"/>
          <w:szCs w:val="28"/>
        </w:rPr>
        <w:t>. следующего содержания:</w:t>
      </w:r>
    </w:p>
    <w:p w:rsidR="00AF137C" w:rsidRPr="00F83FA3" w:rsidRDefault="00AF137C" w:rsidP="00AF137C">
      <w:pPr>
        <w:shd w:val="clear" w:color="auto" w:fill="FFFFFF"/>
        <w:ind w:firstLine="567"/>
        <w:jc w:val="both"/>
        <w:rPr>
          <w:rFonts w:ascii="Arial" w:hAnsi="Arial" w:cs="Arial"/>
          <w:color w:val="000000" w:themeColor="text1"/>
          <w:sz w:val="28"/>
          <w:szCs w:val="28"/>
        </w:rPr>
      </w:pPr>
      <w:bookmarkStart w:id="16" w:name="_Hlk3894619"/>
      <w:bookmarkStart w:id="17" w:name="_Hlk4166219"/>
      <w:r>
        <w:rPr>
          <w:rStyle w:val="a6"/>
          <w:color w:val="000000" w:themeColor="text1"/>
          <w:sz w:val="28"/>
          <w:szCs w:val="28"/>
        </w:rPr>
        <w:t>«</w:t>
      </w:r>
      <w:bookmarkStart w:id="18" w:name="_Hlk5722477"/>
      <w:bookmarkStart w:id="19" w:name="_Hlk5723083"/>
      <w:bookmarkStart w:id="20" w:name="_Hlk16155564"/>
      <w:r w:rsidR="007D5FC2">
        <w:rPr>
          <w:rStyle w:val="a6"/>
          <w:color w:val="000000" w:themeColor="text1"/>
          <w:sz w:val="28"/>
          <w:szCs w:val="28"/>
        </w:rPr>
        <w:t>2.</w:t>
      </w:r>
      <w:r w:rsidR="00F04C2A">
        <w:rPr>
          <w:rStyle w:val="a6"/>
          <w:color w:val="000000" w:themeColor="text1"/>
          <w:sz w:val="28"/>
          <w:szCs w:val="28"/>
        </w:rPr>
        <w:t>5.1</w:t>
      </w:r>
      <w:r w:rsidRPr="00F83FA3">
        <w:rPr>
          <w:rStyle w:val="a6"/>
          <w:color w:val="000000" w:themeColor="text1"/>
          <w:sz w:val="28"/>
          <w:szCs w:val="28"/>
        </w:rPr>
        <w:t xml:space="preserve">. </w:t>
      </w:r>
      <w:bookmarkStart w:id="21" w:name="_Hlk1401336"/>
      <w:bookmarkStart w:id="22" w:name="_Hlk1996536"/>
      <w:r w:rsidRPr="00F83FA3">
        <w:rPr>
          <w:color w:val="000000" w:themeColor="text1"/>
          <w:sz w:val="28"/>
          <w:szCs w:val="28"/>
        </w:rPr>
        <w:t>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AF137C" w:rsidRPr="00F83FA3" w:rsidRDefault="00AF137C" w:rsidP="00AF137C">
      <w:pPr>
        <w:shd w:val="clear" w:color="auto" w:fill="FFFFFF"/>
        <w:ind w:firstLine="567"/>
        <w:jc w:val="both"/>
        <w:rPr>
          <w:rFonts w:ascii="Arial" w:hAnsi="Arial" w:cs="Arial"/>
          <w:color w:val="000000" w:themeColor="text1"/>
          <w:sz w:val="28"/>
          <w:szCs w:val="28"/>
        </w:rPr>
      </w:pPr>
      <w:r w:rsidRPr="00F83FA3">
        <w:rPr>
          <w:color w:val="000000" w:themeColor="text1"/>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AF137C" w:rsidRPr="00F83FA3" w:rsidRDefault="00AF137C" w:rsidP="00AF137C">
      <w:pPr>
        <w:shd w:val="clear" w:color="auto" w:fill="FFFFFF"/>
        <w:ind w:firstLine="567"/>
        <w:jc w:val="both"/>
        <w:rPr>
          <w:rFonts w:ascii="Arial" w:hAnsi="Arial" w:cs="Arial"/>
          <w:color w:val="000000" w:themeColor="text1"/>
          <w:sz w:val="28"/>
          <w:szCs w:val="28"/>
        </w:rPr>
      </w:pPr>
      <w:r w:rsidRPr="00F83FA3">
        <w:rPr>
          <w:color w:val="000000" w:themeColor="text1"/>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F137C" w:rsidRPr="00F83FA3" w:rsidRDefault="00AF137C" w:rsidP="00AF137C">
      <w:pPr>
        <w:shd w:val="clear" w:color="auto" w:fill="FFFFFF"/>
        <w:ind w:firstLine="567"/>
        <w:jc w:val="both"/>
        <w:rPr>
          <w:rFonts w:ascii="Arial" w:hAnsi="Arial" w:cs="Arial"/>
          <w:color w:val="000000" w:themeColor="text1"/>
          <w:sz w:val="28"/>
          <w:szCs w:val="28"/>
        </w:rPr>
      </w:pPr>
      <w:r w:rsidRPr="00F83FA3">
        <w:rPr>
          <w:color w:val="000000" w:themeColor="text1"/>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F137C" w:rsidRPr="00F83FA3" w:rsidRDefault="00AF137C" w:rsidP="00AF137C">
      <w:pPr>
        <w:shd w:val="clear" w:color="auto" w:fill="FFFFFF"/>
        <w:ind w:firstLine="567"/>
        <w:jc w:val="both"/>
        <w:rPr>
          <w:rFonts w:ascii="Arial" w:hAnsi="Arial" w:cs="Arial"/>
          <w:color w:val="000000" w:themeColor="text1"/>
          <w:sz w:val="28"/>
          <w:szCs w:val="28"/>
        </w:rPr>
      </w:pPr>
      <w:r w:rsidRPr="00F83FA3">
        <w:rPr>
          <w:color w:val="000000" w:themeColor="text1"/>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AF137C" w:rsidRDefault="00AF137C" w:rsidP="00AF137C">
      <w:pPr>
        <w:shd w:val="clear" w:color="auto" w:fill="FFFFFF"/>
        <w:ind w:firstLine="567"/>
        <w:jc w:val="both"/>
        <w:rPr>
          <w:rStyle w:val="a6"/>
          <w:color w:val="000000" w:themeColor="text1"/>
          <w:sz w:val="28"/>
          <w:szCs w:val="28"/>
        </w:rPr>
      </w:pPr>
      <w:r w:rsidRPr="00F83FA3">
        <w:rPr>
          <w:color w:val="000000" w:themeColor="text1"/>
          <w:sz w:val="28"/>
          <w:szCs w:val="28"/>
        </w:rPr>
        <w:t xml:space="preserve">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w:t>
      </w:r>
      <w:r w:rsidRPr="00F83FA3">
        <w:rPr>
          <w:color w:val="000000" w:themeColor="text1"/>
          <w:sz w:val="28"/>
          <w:szCs w:val="28"/>
        </w:rPr>
        <w:lastRenderedPageBreak/>
        <w:t>усиленной квалифицированной электронной подписи</w:t>
      </w:r>
      <w:bookmarkEnd w:id="21"/>
      <w:r w:rsidRPr="00F83FA3">
        <w:rPr>
          <w:color w:val="000000" w:themeColor="text1"/>
          <w:sz w:val="28"/>
          <w:szCs w:val="28"/>
        </w:rPr>
        <w:t>.</w:t>
      </w:r>
      <w:bookmarkEnd w:id="16"/>
      <w:bookmarkEnd w:id="17"/>
      <w:bookmarkEnd w:id="22"/>
      <w:r>
        <w:rPr>
          <w:color w:val="000000" w:themeColor="text1"/>
          <w:sz w:val="28"/>
          <w:szCs w:val="28"/>
        </w:rPr>
        <w:t>»</w:t>
      </w:r>
      <w:bookmarkEnd w:id="18"/>
      <w:bookmarkEnd w:id="19"/>
      <w:r>
        <w:rPr>
          <w:color w:val="000000" w:themeColor="text1"/>
          <w:sz w:val="28"/>
          <w:szCs w:val="28"/>
        </w:rPr>
        <w:t>.</w:t>
      </w:r>
    </w:p>
    <w:bookmarkEnd w:id="20"/>
    <w:p w:rsidR="005D6562" w:rsidRDefault="005D6562" w:rsidP="005D6562">
      <w:pPr>
        <w:autoSpaceDE/>
        <w:autoSpaceDN/>
        <w:adjustRightInd/>
        <w:ind w:firstLine="708"/>
        <w:jc w:val="both"/>
        <w:rPr>
          <w:rStyle w:val="a6"/>
          <w:color w:val="000000" w:themeColor="text1"/>
          <w:sz w:val="28"/>
          <w:szCs w:val="28"/>
        </w:rPr>
      </w:pPr>
      <w:r>
        <w:rPr>
          <w:rStyle w:val="a6"/>
          <w:color w:val="000000" w:themeColor="text1"/>
          <w:sz w:val="28"/>
          <w:szCs w:val="28"/>
        </w:rPr>
        <w:t>1.</w:t>
      </w:r>
      <w:r w:rsidR="00F04C2A">
        <w:rPr>
          <w:rStyle w:val="a6"/>
          <w:color w:val="000000" w:themeColor="text1"/>
          <w:sz w:val="28"/>
          <w:szCs w:val="28"/>
        </w:rPr>
        <w:t>8</w:t>
      </w:r>
      <w:r>
        <w:rPr>
          <w:rStyle w:val="a6"/>
          <w:color w:val="000000" w:themeColor="text1"/>
          <w:sz w:val="28"/>
          <w:szCs w:val="28"/>
        </w:rPr>
        <w:t xml:space="preserve">. </w:t>
      </w:r>
      <w:r w:rsidR="007D5FC2">
        <w:rPr>
          <w:rStyle w:val="a6"/>
          <w:color w:val="000000" w:themeColor="text1"/>
          <w:sz w:val="28"/>
          <w:szCs w:val="28"/>
        </w:rPr>
        <w:t>Пункт 2.</w:t>
      </w:r>
      <w:r w:rsidR="00F04C2A">
        <w:rPr>
          <w:rStyle w:val="a6"/>
          <w:color w:val="000000" w:themeColor="text1"/>
          <w:sz w:val="28"/>
          <w:szCs w:val="28"/>
        </w:rPr>
        <w:t>7.1</w:t>
      </w:r>
      <w:r w:rsidR="007D5FC2">
        <w:rPr>
          <w:rStyle w:val="a6"/>
          <w:color w:val="000000" w:themeColor="text1"/>
          <w:sz w:val="28"/>
          <w:szCs w:val="28"/>
        </w:rPr>
        <w:t>. Административного регламента изложить в новой редакции</w:t>
      </w:r>
      <w:r>
        <w:rPr>
          <w:rStyle w:val="a6"/>
          <w:color w:val="000000" w:themeColor="text1"/>
          <w:sz w:val="28"/>
          <w:szCs w:val="28"/>
        </w:rPr>
        <w:t>:</w:t>
      </w:r>
    </w:p>
    <w:p w:rsidR="005D6562" w:rsidRPr="00063792" w:rsidRDefault="005D6562" w:rsidP="005D6562">
      <w:pPr>
        <w:ind w:firstLine="709"/>
        <w:jc w:val="both"/>
        <w:rPr>
          <w:rStyle w:val="a6"/>
          <w:color w:val="000000" w:themeColor="text1"/>
          <w:sz w:val="28"/>
          <w:szCs w:val="28"/>
        </w:rPr>
      </w:pPr>
      <w:bookmarkStart w:id="23" w:name="_Hlk536619520"/>
      <w:bookmarkStart w:id="24" w:name="_Hlk3894660"/>
      <w:r>
        <w:rPr>
          <w:rStyle w:val="a6"/>
          <w:color w:val="000000" w:themeColor="text1"/>
          <w:sz w:val="28"/>
          <w:szCs w:val="28"/>
        </w:rPr>
        <w:t>«</w:t>
      </w:r>
      <w:bookmarkStart w:id="25" w:name="_Hlk5609657"/>
      <w:bookmarkStart w:id="26" w:name="_Hlk6405873"/>
      <w:r w:rsidRPr="00063792">
        <w:rPr>
          <w:rStyle w:val="a6"/>
          <w:color w:val="000000" w:themeColor="text1"/>
          <w:sz w:val="28"/>
          <w:szCs w:val="28"/>
        </w:rPr>
        <w:t>2.</w:t>
      </w:r>
      <w:r w:rsidR="00F04C2A">
        <w:rPr>
          <w:rStyle w:val="a6"/>
          <w:color w:val="000000" w:themeColor="text1"/>
          <w:sz w:val="28"/>
          <w:szCs w:val="28"/>
        </w:rPr>
        <w:t>7.1</w:t>
      </w:r>
      <w:r>
        <w:rPr>
          <w:rStyle w:val="a6"/>
          <w:color w:val="000000" w:themeColor="text1"/>
          <w:sz w:val="28"/>
          <w:szCs w:val="28"/>
        </w:rPr>
        <w:t>.</w:t>
      </w:r>
      <w:r w:rsidRPr="00063792">
        <w:rPr>
          <w:rStyle w:val="a6"/>
          <w:color w:val="000000" w:themeColor="text1"/>
          <w:sz w:val="28"/>
          <w:szCs w:val="28"/>
        </w:rPr>
        <w:t xml:space="preserve"> </w:t>
      </w:r>
      <w:bookmarkStart w:id="27" w:name="_Hlk1561280"/>
      <w:bookmarkStart w:id="28" w:name="_Hlk1562455"/>
      <w:bookmarkStart w:id="29" w:name="_Hlk1401366"/>
      <w:bookmarkStart w:id="30" w:name="_Hlk2693241"/>
      <w:bookmarkStart w:id="31" w:name="_Hlk4156078"/>
      <w:r w:rsidRPr="00063792">
        <w:rPr>
          <w:rStyle w:val="a6"/>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5D6562" w:rsidRDefault="005D6562" w:rsidP="005D6562">
      <w:pPr>
        <w:ind w:firstLine="709"/>
        <w:jc w:val="both"/>
        <w:rPr>
          <w:rStyle w:val="a6"/>
          <w:color w:val="000000" w:themeColor="text1"/>
          <w:sz w:val="28"/>
          <w:szCs w:val="28"/>
        </w:rPr>
      </w:pPr>
      <w:r w:rsidRPr="00063792">
        <w:rPr>
          <w:rStyle w:val="a6"/>
          <w:color w:val="000000" w:themeColor="text1"/>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bookmarkEnd w:id="27"/>
      <w:r w:rsidRPr="00063792">
        <w:rPr>
          <w:rStyle w:val="a6"/>
          <w:color w:val="000000" w:themeColor="text1"/>
          <w:sz w:val="28"/>
          <w:szCs w:val="28"/>
        </w:rPr>
        <w:t>.</w:t>
      </w:r>
      <w:bookmarkEnd w:id="23"/>
      <w:bookmarkEnd w:id="28"/>
      <w:r>
        <w:rPr>
          <w:rStyle w:val="a6"/>
          <w:color w:val="000000" w:themeColor="text1"/>
          <w:sz w:val="28"/>
          <w:szCs w:val="28"/>
        </w:rPr>
        <w:t>».</w:t>
      </w:r>
      <w:bookmarkEnd w:id="24"/>
      <w:bookmarkEnd w:id="25"/>
      <w:bookmarkEnd w:id="29"/>
      <w:bookmarkEnd w:id="30"/>
      <w:bookmarkEnd w:id="31"/>
    </w:p>
    <w:bookmarkEnd w:id="5"/>
    <w:bookmarkEnd w:id="26"/>
    <w:p w:rsidR="00CC3BDE" w:rsidRDefault="005D6562" w:rsidP="00CC3BDE">
      <w:pPr>
        <w:ind w:firstLine="708"/>
        <w:jc w:val="both"/>
        <w:rPr>
          <w:sz w:val="28"/>
          <w:szCs w:val="28"/>
        </w:rPr>
      </w:pPr>
      <w:r>
        <w:rPr>
          <w:sz w:val="28"/>
          <w:szCs w:val="28"/>
        </w:rPr>
        <w:t>1.</w:t>
      </w:r>
      <w:r w:rsidR="00F04C2A">
        <w:rPr>
          <w:sz w:val="28"/>
          <w:szCs w:val="28"/>
        </w:rPr>
        <w:t>9</w:t>
      </w:r>
      <w:r>
        <w:rPr>
          <w:sz w:val="28"/>
          <w:szCs w:val="28"/>
        </w:rPr>
        <w:t xml:space="preserve">. </w:t>
      </w:r>
      <w:r w:rsidR="00C74216" w:rsidRPr="00C74216">
        <w:rPr>
          <w:sz w:val="28"/>
          <w:szCs w:val="28"/>
        </w:rPr>
        <w:t xml:space="preserve">В Раздел 3 Административного регламента добавить </w:t>
      </w:r>
      <w:r w:rsidR="00C74216">
        <w:rPr>
          <w:sz w:val="28"/>
          <w:szCs w:val="28"/>
        </w:rPr>
        <w:t>пункт 3.</w:t>
      </w:r>
      <w:r w:rsidR="00F04C2A">
        <w:rPr>
          <w:sz w:val="28"/>
          <w:szCs w:val="28"/>
        </w:rPr>
        <w:t>2</w:t>
      </w:r>
      <w:r w:rsidR="00C942EB">
        <w:rPr>
          <w:sz w:val="28"/>
          <w:szCs w:val="28"/>
        </w:rPr>
        <w:t>.</w:t>
      </w:r>
      <w:r w:rsidR="00CC3BDE">
        <w:rPr>
          <w:sz w:val="28"/>
          <w:szCs w:val="28"/>
        </w:rPr>
        <w:t xml:space="preserve"> </w:t>
      </w:r>
      <w:r w:rsidR="00C74216">
        <w:rPr>
          <w:sz w:val="28"/>
          <w:szCs w:val="28"/>
        </w:rPr>
        <w:t>следующего содержания:</w:t>
      </w:r>
    </w:p>
    <w:p w:rsidR="00C942EB" w:rsidRPr="00730C5C" w:rsidRDefault="007D5FC2" w:rsidP="007D5FC2">
      <w:pPr>
        <w:ind w:firstLine="709"/>
        <w:jc w:val="both"/>
        <w:rPr>
          <w:rStyle w:val="a6"/>
          <w:color w:val="000000"/>
          <w:sz w:val="28"/>
          <w:szCs w:val="28"/>
        </w:rPr>
      </w:pPr>
      <w:bookmarkStart w:id="32" w:name="_Hlk1561765"/>
      <w:bookmarkStart w:id="33" w:name="_Hlk3894729"/>
      <w:bookmarkStart w:id="34" w:name="_Hlk1401456"/>
      <w:bookmarkStart w:id="35" w:name="_Hlk536620862"/>
      <w:r>
        <w:rPr>
          <w:rStyle w:val="a6"/>
          <w:color w:val="000000" w:themeColor="text1"/>
          <w:sz w:val="28"/>
          <w:szCs w:val="28"/>
        </w:rPr>
        <w:t>«</w:t>
      </w:r>
      <w:bookmarkStart w:id="36" w:name="_Hlk16155929"/>
      <w:r w:rsidR="00C942EB" w:rsidRPr="00730C5C">
        <w:rPr>
          <w:rStyle w:val="a6"/>
          <w:color w:val="000000"/>
          <w:sz w:val="28"/>
          <w:szCs w:val="28"/>
        </w:rPr>
        <w:t>3.</w:t>
      </w:r>
      <w:r w:rsidR="00F04C2A">
        <w:rPr>
          <w:rStyle w:val="a6"/>
          <w:color w:val="000000"/>
          <w:sz w:val="28"/>
          <w:szCs w:val="28"/>
        </w:rPr>
        <w:t>2</w:t>
      </w:r>
      <w:r w:rsidR="00C942EB" w:rsidRPr="00730C5C">
        <w:rPr>
          <w:rStyle w:val="a6"/>
          <w:color w:val="000000"/>
          <w:sz w:val="28"/>
          <w:szCs w:val="28"/>
        </w:rPr>
        <w:t>. Исправление допущенных опечаток и (или) ошибок в выданных в результате предоставления муниципальной услуги документах.</w:t>
      </w:r>
    </w:p>
    <w:p w:rsidR="00C942EB" w:rsidRPr="00730C5C" w:rsidRDefault="00C942EB" w:rsidP="00C942EB">
      <w:pPr>
        <w:ind w:firstLine="709"/>
        <w:jc w:val="both"/>
        <w:rPr>
          <w:rStyle w:val="a6"/>
          <w:color w:val="000000"/>
          <w:sz w:val="28"/>
          <w:szCs w:val="28"/>
        </w:rPr>
      </w:pPr>
      <w:r w:rsidRPr="00730C5C">
        <w:rPr>
          <w:rStyle w:val="a6"/>
          <w:color w:val="000000"/>
          <w:sz w:val="28"/>
          <w:szCs w:val="28"/>
        </w:rPr>
        <w:t>3.</w:t>
      </w:r>
      <w:r w:rsidR="00F04C2A">
        <w:rPr>
          <w:rStyle w:val="a6"/>
          <w:color w:val="000000"/>
          <w:sz w:val="28"/>
          <w:szCs w:val="28"/>
        </w:rPr>
        <w:t>2</w:t>
      </w:r>
      <w:r w:rsidRPr="00730C5C">
        <w:rPr>
          <w:rStyle w:val="a6"/>
          <w:color w:val="000000"/>
          <w:sz w:val="28"/>
          <w:szCs w:val="28"/>
        </w:rPr>
        <w:t>.1.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C942EB" w:rsidRPr="00730C5C" w:rsidRDefault="00C942EB" w:rsidP="00C942EB">
      <w:pPr>
        <w:ind w:firstLine="709"/>
        <w:jc w:val="both"/>
        <w:rPr>
          <w:rStyle w:val="a6"/>
          <w:color w:val="000000"/>
          <w:sz w:val="28"/>
          <w:szCs w:val="28"/>
        </w:rPr>
      </w:pPr>
      <w:r w:rsidRPr="00730C5C">
        <w:rPr>
          <w:rStyle w:val="a6"/>
          <w:color w:val="000000"/>
          <w:sz w:val="28"/>
          <w:szCs w:val="28"/>
        </w:rPr>
        <w:t>3.</w:t>
      </w:r>
      <w:r w:rsidR="00F04C2A">
        <w:rPr>
          <w:rStyle w:val="a6"/>
          <w:color w:val="000000"/>
          <w:sz w:val="28"/>
          <w:szCs w:val="28"/>
        </w:rPr>
        <w:t>2</w:t>
      </w:r>
      <w:r w:rsidRPr="00730C5C">
        <w:rPr>
          <w:rStyle w:val="a6"/>
          <w:color w:val="000000"/>
          <w:sz w:val="28"/>
          <w:szCs w:val="28"/>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942EB" w:rsidRPr="00730C5C" w:rsidRDefault="00C942EB" w:rsidP="00C942EB">
      <w:pPr>
        <w:ind w:firstLine="709"/>
        <w:jc w:val="both"/>
        <w:rPr>
          <w:rStyle w:val="a6"/>
          <w:color w:val="000000"/>
          <w:sz w:val="28"/>
          <w:szCs w:val="28"/>
        </w:rPr>
      </w:pPr>
      <w:r w:rsidRPr="00730C5C">
        <w:rPr>
          <w:rStyle w:val="a6"/>
          <w:color w:val="000000"/>
          <w:sz w:val="28"/>
          <w:szCs w:val="28"/>
        </w:rPr>
        <w:t>3.</w:t>
      </w:r>
      <w:r w:rsidR="00F04C2A">
        <w:rPr>
          <w:rStyle w:val="a6"/>
          <w:color w:val="000000"/>
          <w:sz w:val="28"/>
          <w:szCs w:val="28"/>
        </w:rPr>
        <w:t>2</w:t>
      </w:r>
      <w:r w:rsidRPr="00730C5C">
        <w:rPr>
          <w:rStyle w:val="a6"/>
          <w:color w:val="000000"/>
          <w:sz w:val="28"/>
          <w:szCs w:val="28"/>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942EB" w:rsidRPr="00730C5C" w:rsidRDefault="00C942EB" w:rsidP="00C942EB">
      <w:pPr>
        <w:ind w:firstLine="709"/>
        <w:jc w:val="both"/>
        <w:rPr>
          <w:rStyle w:val="a6"/>
          <w:color w:val="000000"/>
          <w:sz w:val="28"/>
          <w:szCs w:val="28"/>
        </w:rPr>
      </w:pPr>
      <w:r w:rsidRPr="00730C5C">
        <w:rPr>
          <w:rStyle w:val="a6"/>
          <w:color w:val="000000"/>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rsidR="00C942EB" w:rsidRPr="00730C5C" w:rsidRDefault="00C942EB" w:rsidP="00C942EB">
      <w:pPr>
        <w:ind w:firstLine="709"/>
        <w:jc w:val="both"/>
        <w:rPr>
          <w:rStyle w:val="a6"/>
          <w:color w:val="000000"/>
          <w:sz w:val="28"/>
          <w:szCs w:val="28"/>
        </w:rPr>
      </w:pPr>
      <w:r w:rsidRPr="00730C5C">
        <w:rPr>
          <w:rStyle w:val="a6"/>
          <w:color w:val="000000"/>
          <w:sz w:val="28"/>
          <w:szCs w:val="28"/>
        </w:rPr>
        <w:t>- через организацию почтовой связи (заявителем направляются копии документов с опечатками и (или) ошибками).</w:t>
      </w:r>
    </w:p>
    <w:p w:rsidR="00C942EB" w:rsidRPr="00730C5C" w:rsidRDefault="00C942EB" w:rsidP="00C942EB">
      <w:pPr>
        <w:ind w:firstLine="709"/>
        <w:jc w:val="both"/>
        <w:rPr>
          <w:rStyle w:val="a6"/>
          <w:color w:val="000000"/>
          <w:sz w:val="28"/>
          <w:szCs w:val="28"/>
        </w:rPr>
      </w:pPr>
      <w:r w:rsidRPr="00730C5C">
        <w:rPr>
          <w:rStyle w:val="a6"/>
          <w:color w:val="000000"/>
          <w:sz w:val="28"/>
          <w:szCs w:val="28"/>
        </w:rPr>
        <w:t>Прием и регистрация заявления об исправлении опечаток и (или) ошибок осуществляется в соответствии с разделом 3 настоящего Административного регламента, за исключением положений, касающихся возможности представлять документы в электронном виде.</w:t>
      </w:r>
    </w:p>
    <w:p w:rsidR="00C942EB" w:rsidRPr="00730C5C" w:rsidRDefault="00C942EB" w:rsidP="00C942EB">
      <w:pPr>
        <w:ind w:firstLine="709"/>
        <w:jc w:val="both"/>
        <w:rPr>
          <w:rStyle w:val="a6"/>
          <w:color w:val="000000"/>
          <w:sz w:val="28"/>
          <w:szCs w:val="28"/>
        </w:rPr>
      </w:pPr>
      <w:r w:rsidRPr="00730C5C">
        <w:rPr>
          <w:rStyle w:val="a6"/>
          <w:color w:val="000000"/>
          <w:sz w:val="28"/>
          <w:szCs w:val="28"/>
        </w:rPr>
        <w:t>3.</w:t>
      </w:r>
      <w:r w:rsidR="00F04C2A">
        <w:rPr>
          <w:rStyle w:val="a6"/>
          <w:color w:val="000000"/>
          <w:sz w:val="28"/>
          <w:szCs w:val="28"/>
        </w:rPr>
        <w:t>2</w:t>
      </w:r>
      <w:r w:rsidRPr="00730C5C">
        <w:rPr>
          <w:rStyle w:val="a6"/>
          <w:color w:val="000000"/>
          <w:sz w:val="28"/>
          <w:szCs w:val="28"/>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C942EB" w:rsidRPr="00730C5C" w:rsidRDefault="00C942EB" w:rsidP="00C942EB">
      <w:pPr>
        <w:ind w:firstLine="709"/>
        <w:jc w:val="both"/>
        <w:rPr>
          <w:rStyle w:val="a6"/>
          <w:color w:val="000000"/>
          <w:sz w:val="28"/>
          <w:szCs w:val="28"/>
        </w:rPr>
      </w:pPr>
      <w:r w:rsidRPr="00730C5C">
        <w:rPr>
          <w:rStyle w:val="a6"/>
          <w:color w:val="000000"/>
          <w:sz w:val="28"/>
          <w:szCs w:val="28"/>
        </w:rPr>
        <w:t xml:space="preserve">- принимает решение об исправлении опечаток и (или) ошибок, допущенных в документах, выданных в результате предоставления </w:t>
      </w:r>
      <w:r w:rsidRPr="00730C5C">
        <w:rPr>
          <w:rStyle w:val="a6"/>
          <w:color w:val="000000"/>
          <w:sz w:val="28"/>
          <w:szCs w:val="28"/>
        </w:rPr>
        <w:lastRenderedPageBreak/>
        <w:t>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C942EB" w:rsidRPr="00730C5C" w:rsidRDefault="00C942EB" w:rsidP="00C942EB">
      <w:pPr>
        <w:ind w:firstLine="709"/>
        <w:jc w:val="both"/>
        <w:rPr>
          <w:rStyle w:val="a6"/>
          <w:color w:val="000000"/>
          <w:sz w:val="28"/>
          <w:szCs w:val="28"/>
        </w:rPr>
      </w:pPr>
      <w:r w:rsidRPr="00730C5C">
        <w:rPr>
          <w:rStyle w:val="a6"/>
          <w:color w:val="000000"/>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942EB" w:rsidRPr="00730C5C" w:rsidRDefault="00C942EB" w:rsidP="00C942EB">
      <w:pPr>
        <w:ind w:firstLine="709"/>
        <w:jc w:val="both"/>
        <w:rPr>
          <w:rStyle w:val="a6"/>
          <w:color w:val="000000"/>
          <w:sz w:val="28"/>
          <w:szCs w:val="28"/>
        </w:rPr>
      </w:pPr>
      <w:r w:rsidRPr="00730C5C">
        <w:rPr>
          <w:rStyle w:val="a6"/>
          <w:color w:val="000000"/>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C942EB" w:rsidRPr="00730C5C" w:rsidRDefault="00C942EB" w:rsidP="00C942EB">
      <w:pPr>
        <w:ind w:firstLine="709"/>
        <w:jc w:val="both"/>
        <w:rPr>
          <w:rStyle w:val="a6"/>
          <w:color w:val="000000"/>
          <w:sz w:val="28"/>
          <w:szCs w:val="28"/>
        </w:rPr>
      </w:pPr>
      <w:r w:rsidRPr="00730C5C">
        <w:rPr>
          <w:rStyle w:val="a6"/>
          <w:color w:val="000000"/>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942EB" w:rsidRPr="00730C5C" w:rsidRDefault="00C942EB" w:rsidP="00C942EB">
      <w:pPr>
        <w:ind w:firstLine="709"/>
        <w:jc w:val="both"/>
        <w:rPr>
          <w:rStyle w:val="a6"/>
          <w:color w:val="000000"/>
          <w:sz w:val="28"/>
          <w:szCs w:val="28"/>
        </w:rPr>
      </w:pPr>
      <w:r w:rsidRPr="00730C5C">
        <w:rPr>
          <w:rStyle w:val="a6"/>
          <w:color w:val="000000"/>
          <w:sz w:val="28"/>
          <w:szCs w:val="28"/>
        </w:rPr>
        <w:t>- изменение содержания документов, являющихся результатом предоставления муниципальной услуги;</w:t>
      </w:r>
    </w:p>
    <w:p w:rsidR="00C942EB" w:rsidRPr="00730C5C" w:rsidRDefault="00C942EB" w:rsidP="00C942EB">
      <w:pPr>
        <w:ind w:firstLine="709"/>
        <w:jc w:val="both"/>
        <w:rPr>
          <w:rStyle w:val="a6"/>
          <w:color w:val="000000"/>
          <w:sz w:val="28"/>
          <w:szCs w:val="28"/>
        </w:rPr>
      </w:pPr>
      <w:r w:rsidRPr="00730C5C">
        <w:rPr>
          <w:rStyle w:val="a6"/>
          <w:color w:val="000000"/>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942EB" w:rsidRPr="00730C5C" w:rsidRDefault="00C942EB" w:rsidP="00C942EB">
      <w:pPr>
        <w:ind w:firstLine="709"/>
        <w:jc w:val="both"/>
        <w:rPr>
          <w:rStyle w:val="a6"/>
          <w:color w:val="000000"/>
          <w:sz w:val="28"/>
          <w:szCs w:val="28"/>
        </w:rPr>
      </w:pPr>
      <w:r w:rsidRPr="00730C5C">
        <w:rPr>
          <w:rStyle w:val="a6"/>
          <w:color w:val="000000"/>
          <w:sz w:val="28"/>
          <w:szCs w:val="28"/>
        </w:rPr>
        <w:t>3.</w:t>
      </w:r>
      <w:r w:rsidR="00F04C2A">
        <w:rPr>
          <w:rStyle w:val="a6"/>
          <w:color w:val="000000"/>
          <w:sz w:val="28"/>
          <w:szCs w:val="28"/>
        </w:rPr>
        <w:t>2</w:t>
      </w:r>
      <w:r w:rsidRPr="00730C5C">
        <w:rPr>
          <w:rStyle w:val="a6"/>
          <w:color w:val="000000"/>
          <w:sz w:val="28"/>
          <w:szCs w:val="28"/>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C942EB" w:rsidRPr="00730C5C" w:rsidRDefault="00C942EB" w:rsidP="00C942EB">
      <w:pPr>
        <w:ind w:firstLine="709"/>
        <w:jc w:val="both"/>
        <w:rPr>
          <w:rStyle w:val="a6"/>
          <w:color w:val="000000"/>
          <w:sz w:val="28"/>
          <w:szCs w:val="28"/>
        </w:rPr>
      </w:pPr>
      <w:r w:rsidRPr="00730C5C">
        <w:rPr>
          <w:rStyle w:val="a6"/>
          <w:color w:val="000000"/>
          <w:sz w:val="28"/>
          <w:szCs w:val="28"/>
        </w:rPr>
        <w:t>3.</w:t>
      </w:r>
      <w:r w:rsidR="00F04C2A">
        <w:rPr>
          <w:rStyle w:val="a6"/>
          <w:color w:val="000000"/>
          <w:sz w:val="28"/>
          <w:szCs w:val="28"/>
        </w:rPr>
        <w:t>2</w:t>
      </w:r>
      <w:r w:rsidRPr="00730C5C">
        <w:rPr>
          <w:rStyle w:val="a6"/>
          <w:color w:val="000000"/>
          <w:sz w:val="28"/>
          <w:szCs w:val="28"/>
        </w:rPr>
        <w:t>.6.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C942EB" w:rsidRPr="00730C5C" w:rsidRDefault="00C942EB" w:rsidP="00C942EB">
      <w:pPr>
        <w:ind w:firstLine="709"/>
        <w:jc w:val="both"/>
        <w:rPr>
          <w:rStyle w:val="a6"/>
          <w:color w:val="000000"/>
          <w:sz w:val="28"/>
          <w:szCs w:val="28"/>
        </w:rPr>
      </w:pPr>
      <w:r w:rsidRPr="00730C5C">
        <w:rPr>
          <w:rStyle w:val="a6"/>
          <w:color w:val="000000"/>
          <w:sz w:val="28"/>
          <w:szCs w:val="28"/>
        </w:rPr>
        <w:t>3.</w:t>
      </w:r>
      <w:r w:rsidR="00F04C2A">
        <w:rPr>
          <w:rStyle w:val="a6"/>
          <w:color w:val="000000"/>
          <w:sz w:val="28"/>
          <w:szCs w:val="28"/>
        </w:rPr>
        <w:t>2</w:t>
      </w:r>
      <w:r w:rsidR="00395313">
        <w:rPr>
          <w:rStyle w:val="a6"/>
          <w:color w:val="000000"/>
          <w:sz w:val="28"/>
          <w:szCs w:val="28"/>
        </w:rPr>
        <w:t>.</w:t>
      </w:r>
      <w:r w:rsidRPr="00730C5C">
        <w:rPr>
          <w:rStyle w:val="a6"/>
          <w:color w:val="000000"/>
          <w:sz w:val="28"/>
          <w:szCs w:val="28"/>
        </w:rPr>
        <w:t>7. Результатом процедуры является:</w:t>
      </w:r>
    </w:p>
    <w:p w:rsidR="00C942EB" w:rsidRPr="00730C5C" w:rsidRDefault="00C942EB" w:rsidP="00C942EB">
      <w:pPr>
        <w:ind w:firstLine="709"/>
        <w:jc w:val="both"/>
        <w:rPr>
          <w:rStyle w:val="a6"/>
          <w:color w:val="000000"/>
          <w:sz w:val="28"/>
          <w:szCs w:val="28"/>
        </w:rPr>
      </w:pPr>
      <w:r w:rsidRPr="00730C5C">
        <w:rPr>
          <w:rStyle w:val="a6"/>
          <w:color w:val="000000"/>
          <w:sz w:val="28"/>
          <w:szCs w:val="28"/>
        </w:rPr>
        <w:t>- исправленные документы, являющиеся результатом предоставления муниципальной услуги;</w:t>
      </w:r>
    </w:p>
    <w:p w:rsidR="00C942EB" w:rsidRPr="00730C5C" w:rsidRDefault="00C942EB" w:rsidP="00C942EB">
      <w:pPr>
        <w:ind w:firstLine="709"/>
        <w:jc w:val="both"/>
        <w:rPr>
          <w:rStyle w:val="a6"/>
          <w:color w:val="000000"/>
          <w:sz w:val="28"/>
          <w:szCs w:val="28"/>
        </w:rPr>
      </w:pPr>
      <w:r w:rsidRPr="00730C5C">
        <w:rPr>
          <w:rStyle w:val="a6"/>
          <w:color w:val="000000"/>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942EB" w:rsidRPr="00730C5C" w:rsidRDefault="00C942EB" w:rsidP="00C942EB">
      <w:pPr>
        <w:ind w:firstLine="709"/>
        <w:jc w:val="both"/>
        <w:rPr>
          <w:rStyle w:val="a6"/>
          <w:color w:val="000000"/>
          <w:sz w:val="28"/>
          <w:szCs w:val="28"/>
        </w:rPr>
      </w:pPr>
      <w:r w:rsidRPr="00730C5C">
        <w:rPr>
          <w:rStyle w:val="a6"/>
          <w:color w:val="000000"/>
          <w:sz w:val="28"/>
          <w:szCs w:val="28"/>
        </w:rPr>
        <w:t>Выдача заявителю исправленного документа производится в порядке, установленном разделом 3 настоящего Регламента.</w:t>
      </w:r>
    </w:p>
    <w:p w:rsidR="00C942EB" w:rsidRPr="00730C5C" w:rsidRDefault="00C942EB" w:rsidP="00C942EB">
      <w:pPr>
        <w:ind w:firstLine="709"/>
        <w:jc w:val="both"/>
        <w:rPr>
          <w:rStyle w:val="a6"/>
          <w:color w:val="000000"/>
          <w:sz w:val="28"/>
          <w:szCs w:val="28"/>
        </w:rPr>
      </w:pPr>
      <w:r w:rsidRPr="00730C5C">
        <w:rPr>
          <w:rStyle w:val="a6"/>
          <w:color w:val="000000"/>
          <w:sz w:val="28"/>
          <w:szCs w:val="28"/>
        </w:rPr>
        <w:t>3.</w:t>
      </w:r>
      <w:r w:rsidR="00F04C2A">
        <w:rPr>
          <w:rStyle w:val="a6"/>
          <w:color w:val="000000"/>
          <w:sz w:val="28"/>
          <w:szCs w:val="28"/>
        </w:rPr>
        <w:t>2</w:t>
      </w:r>
      <w:r w:rsidRPr="00730C5C">
        <w:rPr>
          <w:rStyle w:val="a6"/>
          <w:color w:val="000000"/>
          <w:sz w:val="28"/>
          <w:szCs w:val="28"/>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942EB" w:rsidRPr="00730C5C" w:rsidRDefault="00C942EB" w:rsidP="00C942EB">
      <w:pPr>
        <w:ind w:firstLine="709"/>
        <w:jc w:val="both"/>
        <w:rPr>
          <w:rStyle w:val="a6"/>
          <w:color w:val="000000"/>
          <w:sz w:val="28"/>
          <w:szCs w:val="28"/>
        </w:rPr>
      </w:pPr>
      <w:r w:rsidRPr="00730C5C">
        <w:rPr>
          <w:rStyle w:val="a6"/>
          <w:color w:val="000000"/>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942EB" w:rsidRDefault="00C942EB" w:rsidP="00C942EB">
      <w:pPr>
        <w:ind w:firstLine="708"/>
        <w:jc w:val="both"/>
        <w:rPr>
          <w:rStyle w:val="a6"/>
          <w:color w:val="000000" w:themeColor="text1"/>
          <w:sz w:val="28"/>
          <w:szCs w:val="28"/>
        </w:rPr>
      </w:pPr>
      <w:r w:rsidRPr="00730C5C">
        <w:rPr>
          <w:rStyle w:val="a6"/>
          <w:color w:val="000000"/>
          <w:sz w:val="28"/>
          <w:szCs w:val="28"/>
        </w:rPr>
        <w:t>3.</w:t>
      </w:r>
      <w:r w:rsidR="00F04C2A">
        <w:rPr>
          <w:rStyle w:val="a6"/>
          <w:color w:val="000000"/>
          <w:sz w:val="28"/>
          <w:szCs w:val="28"/>
        </w:rPr>
        <w:t>2</w:t>
      </w:r>
      <w:r w:rsidRPr="00730C5C">
        <w:rPr>
          <w:rStyle w:val="a6"/>
          <w:color w:val="000000"/>
          <w:sz w:val="28"/>
          <w:szCs w:val="28"/>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bookmarkEnd w:id="32"/>
      <w:r w:rsidRPr="00730C5C">
        <w:rPr>
          <w:rStyle w:val="a6"/>
          <w:color w:val="000000" w:themeColor="text1"/>
          <w:sz w:val="28"/>
          <w:szCs w:val="28"/>
        </w:rPr>
        <w:t>.».</w:t>
      </w:r>
    </w:p>
    <w:bookmarkEnd w:id="33"/>
    <w:bookmarkEnd w:id="34"/>
    <w:bookmarkEnd w:id="36"/>
    <w:p w:rsidR="00730C5C" w:rsidRDefault="00730C5C" w:rsidP="00C942EB">
      <w:pPr>
        <w:ind w:firstLine="708"/>
        <w:jc w:val="both"/>
        <w:rPr>
          <w:rStyle w:val="a6"/>
          <w:color w:val="000000" w:themeColor="text1"/>
          <w:sz w:val="28"/>
          <w:szCs w:val="28"/>
        </w:rPr>
      </w:pPr>
      <w:r>
        <w:rPr>
          <w:rStyle w:val="a6"/>
          <w:color w:val="000000" w:themeColor="text1"/>
          <w:sz w:val="28"/>
          <w:szCs w:val="28"/>
        </w:rPr>
        <w:lastRenderedPageBreak/>
        <w:t>1.</w:t>
      </w:r>
      <w:r w:rsidR="00F04C2A">
        <w:rPr>
          <w:rStyle w:val="a6"/>
          <w:color w:val="000000" w:themeColor="text1"/>
          <w:sz w:val="28"/>
          <w:szCs w:val="28"/>
        </w:rPr>
        <w:t>10</w:t>
      </w:r>
      <w:r>
        <w:rPr>
          <w:rStyle w:val="a6"/>
          <w:color w:val="000000" w:themeColor="text1"/>
          <w:sz w:val="28"/>
          <w:szCs w:val="28"/>
        </w:rPr>
        <w:t xml:space="preserve">. Раздел </w:t>
      </w:r>
      <w:r w:rsidR="00E71922">
        <w:rPr>
          <w:rStyle w:val="a6"/>
          <w:color w:val="000000" w:themeColor="text1"/>
          <w:sz w:val="28"/>
          <w:szCs w:val="28"/>
        </w:rPr>
        <w:t>5</w:t>
      </w:r>
      <w:r>
        <w:rPr>
          <w:rStyle w:val="a6"/>
          <w:color w:val="000000" w:themeColor="text1"/>
          <w:sz w:val="28"/>
          <w:szCs w:val="28"/>
        </w:rPr>
        <w:t xml:space="preserve"> Административного регламента изложить в новой редакции:</w:t>
      </w:r>
    </w:p>
    <w:p w:rsidR="00730C5C" w:rsidRPr="00730C5C" w:rsidRDefault="00730C5C" w:rsidP="00730C5C">
      <w:pPr>
        <w:pStyle w:val="1"/>
        <w:spacing w:before="0"/>
        <w:ind w:firstLine="567"/>
        <w:rPr>
          <w:rFonts w:ascii="Times New Roman" w:hAnsi="Times New Roman"/>
          <w:sz w:val="28"/>
          <w:szCs w:val="28"/>
          <w:u w:val="none"/>
        </w:rPr>
      </w:pPr>
      <w:r>
        <w:rPr>
          <w:rFonts w:ascii="Times New Roman" w:hAnsi="Times New Roman"/>
          <w:sz w:val="28"/>
          <w:szCs w:val="28"/>
          <w:u w:val="none"/>
        </w:rPr>
        <w:t>«</w:t>
      </w:r>
      <w:bookmarkStart w:id="37" w:name="_Hlk6405021"/>
      <w:bookmarkStart w:id="38" w:name="_Hlk2693434"/>
      <w:r w:rsidR="00E71922">
        <w:rPr>
          <w:rFonts w:ascii="Times New Roman" w:hAnsi="Times New Roman"/>
          <w:sz w:val="28"/>
          <w:szCs w:val="28"/>
          <w:u w:val="none"/>
        </w:rPr>
        <w:t>5</w:t>
      </w:r>
      <w:r w:rsidRPr="00730C5C">
        <w:rPr>
          <w:rFonts w:ascii="Times New Roman" w:hAnsi="Times New Roman"/>
          <w:sz w:val="28"/>
          <w:szCs w:val="28"/>
          <w:u w:val="none"/>
        </w:rPr>
        <w:t xml:space="preserve">. </w:t>
      </w:r>
      <w:bookmarkStart w:id="39" w:name="_Hlk1996704"/>
      <w:bookmarkStart w:id="40" w:name="_Hlk1401501"/>
      <w:r w:rsidRPr="00730C5C">
        <w:rPr>
          <w:rFonts w:ascii="Times New Roman" w:hAnsi="Times New Roman"/>
          <w:sz w:val="28"/>
          <w:szCs w:val="28"/>
          <w:u w:val="none"/>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30C5C" w:rsidRPr="00730C5C" w:rsidRDefault="00730C5C" w:rsidP="00730C5C">
      <w:pPr>
        <w:ind w:firstLine="567"/>
        <w:jc w:val="both"/>
        <w:rPr>
          <w:rStyle w:val="a6"/>
          <w:sz w:val="28"/>
          <w:szCs w:val="28"/>
        </w:rPr>
      </w:pPr>
    </w:p>
    <w:p w:rsidR="00730C5C" w:rsidRPr="00730C5C" w:rsidRDefault="00730C5C" w:rsidP="00730C5C">
      <w:pPr>
        <w:ind w:firstLine="567"/>
        <w:jc w:val="both"/>
        <w:rPr>
          <w:rStyle w:val="a6"/>
          <w:sz w:val="28"/>
          <w:szCs w:val="28"/>
        </w:rPr>
      </w:pPr>
      <w:r w:rsidRPr="00730C5C">
        <w:rPr>
          <w:rStyle w:val="a6"/>
          <w:sz w:val="28"/>
          <w:szCs w:val="28"/>
        </w:rPr>
        <w:t>5.1. Заявитель может обратиться с жалобой, в том числе в следующих случаях:</w:t>
      </w:r>
    </w:p>
    <w:p w:rsidR="00730C5C" w:rsidRPr="00730C5C" w:rsidRDefault="00730C5C" w:rsidP="00730C5C">
      <w:pPr>
        <w:ind w:firstLine="567"/>
        <w:jc w:val="both"/>
        <w:rPr>
          <w:rStyle w:val="a6"/>
          <w:sz w:val="28"/>
          <w:szCs w:val="28"/>
        </w:rPr>
      </w:pPr>
      <w:r w:rsidRPr="00730C5C">
        <w:rPr>
          <w:rStyle w:val="a6"/>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730C5C" w:rsidRPr="00730C5C" w:rsidRDefault="00730C5C" w:rsidP="00730C5C">
      <w:pPr>
        <w:ind w:firstLine="567"/>
        <w:jc w:val="both"/>
        <w:rPr>
          <w:rStyle w:val="a6"/>
          <w:sz w:val="28"/>
          <w:szCs w:val="28"/>
        </w:rPr>
      </w:pPr>
      <w:r w:rsidRPr="00730C5C">
        <w:rPr>
          <w:rStyle w:val="a6"/>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0C5C" w:rsidRPr="00730C5C" w:rsidRDefault="00730C5C" w:rsidP="00730C5C">
      <w:pPr>
        <w:ind w:firstLine="567"/>
        <w:jc w:val="both"/>
        <w:rPr>
          <w:rStyle w:val="a6"/>
          <w:sz w:val="28"/>
          <w:szCs w:val="28"/>
        </w:rPr>
      </w:pPr>
      <w:r w:rsidRPr="00730C5C">
        <w:rPr>
          <w:rStyle w:val="a6"/>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0C5C" w:rsidRPr="00730C5C" w:rsidRDefault="00730C5C" w:rsidP="00730C5C">
      <w:pPr>
        <w:ind w:firstLine="567"/>
        <w:jc w:val="both"/>
        <w:rPr>
          <w:rStyle w:val="a6"/>
          <w:sz w:val="28"/>
          <w:szCs w:val="28"/>
        </w:rPr>
      </w:pPr>
      <w:r w:rsidRPr="00730C5C">
        <w:rPr>
          <w:rStyle w:val="a6"/>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 xml:space="preserve">6) затребование с заявителя при предоставлении муниципальной услуги </w:t>
      </w:r>
      <w:r w:rsidRPr="00730C5C">
        <w:rPr>
          <w:rStyle w:val="a6"/>
          <w:sz w:val="28"/>
          <w:szCs w:val="28"/>
        </w:rP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C5C" w:rsidRPr="00730C5C" w:rsidRDefault="00730C5C" w:rsidP="00730C5C">
      <w:pPr>
        <w:ind w:firstLine="567"/>
        <w:jc w:val="both"/>
        <w:rPr>
          <w:rStyle w:val="a6"/>
          <w:sz w:val="28"/>
          <w:szCs w:val="28"/>
        </w:rPr>
      </w:pPr>
      <w:r w:rsidRPr="00730C5C">
        <w:rPr>
          <w:rStyle w:val="a6"/>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8) нарушение срока или порядка выдачи документов по результатам предоставления государственной или муниципальной услуги;</w:t>
      </w:r>
    </w:p>
    <w:p w:rsidR="00730C5C" w:rsidRPr="00730C5C" w:rsidRDefault="00730C5C" w:rsidP="00730C5C">
      <w:pPr>
        <w:ind w:firstLine="567"/>
        <w:jc w:val="both"/>
        <w:rPr>
          <w:rStyle w:val="a6"/>
          <w:sz w:val="28"/>
          <w:szCs w:val="28"/>
        </w:rPr>
      </w:pPr>
      <w:r w:rsidRPr="00730C5C">
        <w:rPr>
          <w:rStyle w:val="a6"/>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5.2. Общие требования к порядку подачи и рассмотрения жалобы</w:t>
      </w:r>
    </w:p>
    <w:p w:rsidR="00730C5C" w:rsidRPr="00730C5C" w:rsidRDefault="00730C5C" w:rsidP="00730C5C">
      <w:pPr>
        <w:ind w:firstLine="567"/>
        <w:jc w:val="both"/>
        <w:rPr>
          <w:rStyle w:val="a6"/>
          <w:sz w:val="28"/>
          <w:szCs w:val="28"/>
        </w:rPr>
      </w:pPr>
      <w:r w:rsidRPr="00730C5C">
        <w:rPr>
          <w:rStyle w:val="a6"/>
          <w:sz w:val="28"/>
          <w:szCs w:val="28"/>
        </w:rPr>
        <w:t xml:space="preserve">1) Жалоба подается в письменной форме на бумажном носителе, в </w:t>
      </w:r>
      <w:r w:rsidRPr="00730C5C">
        <w:rPr>
          <w:rStyle w:val="a6"/>
          <w:sz w:val="28"/>
          <w:szCs w:val="28"/>
        </w:rPr>
        <w:lastRenderedPageBreak/>
        <w:t xml:space="preserve">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30C5C" w:rsidRPr="00730C5C" w:rsidRDefault="00730C5C" w:rsidP="00730C5C">
      <w:pPr>
        <w:ind w:firstLine="567"/>
        <w:jc w:val="both"/>
        <w:rPr>
          <w:rStyle w:val="a6"/>
          <w:sz w:val="28"/>
          <w:szCs w:val="28"/>
        </w:rPr>
      </w:pPr>
      <w:r w:rsidRPr="00730C5C">
        <w:rPr>
          <w:rStyle w:val="a6"/>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0C5C" w:rsidRPr="00730C5C" w:rsidRDefault="00730C5C" w:rsidP="00730C5C">
      <w:pPr>
        <w:ind w:firstLine="567"/>
        <w:jc w:val="both"/>
        <w:rPr>
          <w:rStyle w:val="a6"/>
          <w:sz w:val="28"/>
          <w:szCs w:val="28"/>
        </w:rPr>
      </w:pPr>
      <w:r w:rsidRPr="00730C5C">
        <w:rPr>
          <w:rStyle w:val="a6"/>
          <w:sz w:val="28"/>
          <w:szCs w:val="28"/>
        </w:rPr>
        <w:t>5.3. Жалоба должна содержать:</w:t>
      </w:r>
    </w:p>
    <w:p w:rsidR="00730C5C" w:rsidRPr="00730C5C" w:rsidRDefault="00730C5C" w:rsidP="00730C5C">
      <w:pPr>
        <w:ind w:firstLine="567"/>
        <w:jc w:val="both"/>
        <w:rPr>
          <w:rStyle w:val="a6"/>
          <w:sz w:val="28"/>
          <w:szCs w:val="28"/>
        </w:rPr>
      </w:pPr>
      <w:r w:rsidRPr="00730C5C">
        <w:rPr>
          <w:rStyle w:val="a6"/>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30C5C" w:rsidRPr="00730C5C" w:rsidRDefault="00730C5C" w:rsidP="00730C5C">
      <w:pPr>
        <w:ind w:firstLine="567"/>
        <w:jc w:val="both"/>
        <w:rPr>
          <w:rStyle w:val="a6"/>
          <w:sz w:val="28"/>
          <w:szCs w:val="28"/>
        </w:rPr>
      </w:pPr>
      <w:r w:rsidRPr="00730C5C">
        <w:rPr>
          <w:rStyle w:val="a6"/>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C5C" w:rsidRPr="00730C5C" w:rsidRDefault="00730C5C" w:rsidP="00730C5C">
      <w:pPr>
        <w:ind w:firstLine="567"/>
        <w:jc w:val="both"/>
        <w:rPr>
          <w:rStyle w:val="a6"/>
          <w:sz w:val="28"/>
          <w:szCs w:val="28"/>
        </w:rPr>
      </w:pPr>
      <w:r w:rsidRPr="00730C5C">
        <w:rPr>
          <w:rStyle w:val="a6"/>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730C5C" w:rsidRPr="00730C5C" w:rsidRDefault="00730C5C" w:rsidP="00730C5C">
      <w:pPr>
        <w:ind w:firstLine="567"/>
        <w:jc w:val="both"/>
        <w:rPr>
          <w:rStyle w:val="a6"/>
          <w:sz w:val="28"/>
          <w:szCs w:val="28"/>
        </w:rPr>
      </w:pPr>
      <w:r w:rsidRPr="00730C5C">
        <w:rPr>
          <w:rStyle w:val="a6"/>
          <w:sz w:val="28"/>
          <w:szCs w:val="28"/>
        </w:rPr>
        <w:lastRenderedPageBreak/>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30C5C" w:rsidRPr="00730C5C" w:rsidRDefault="00730C5C" w:rsidP="00730C5C">
      <w:pPr>
        <w:ind w:firstLine="567"/>
        <w:jc w:val="both"/>
        <w:rPr>
          <w:rStyle w:val="a6"/>
          <w:sz w:val="28"/>
          <w:szCs w:val="28"/>
        </w:rPr>
      </w:pPr>
      <w:r w:rsidRPr="00730C5C">
        <w:rPr>
          <w:rStyle w:val="a6"/>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0C5C" w:rsidRPr="00730C5C" w:rsidRDefault="00730C5C" w:rsidP="00730C5C">
      <w:pPr>
        <w:ind w:firstLine="567"/>
        <w:jc w:val="both"/>
        <w:rPr>
          <w:rStyle w:val="a6"/>
          <w:sz w:val="28"/>
          <w:szCs w:val="28"/>
        </w:rPr>
      </w:pPr>
      <w:r w:rsidRPr="00730C5C">
        <w:rPr>
          <w:rStyle w:val="a6"/>
          <w:sz w:val="28"/>
          <w:szCs w:val="28"/>
        </w:rPr>
        <w:t>5.5. По результатам рассмотрения жалобы принимается одно из следующих решений:</w:t>
      </w:r>
    </w:p>
    <w:p w:rsidR="00730C5C" w:rsidRPr="00730C5C" w:rsidRDefault="00730C5C" w:rsidP="00730C5C">
      <w:pPr>
        <w:ind w:firstLine="567"/>
        <w:jc w:val="both"/>
        <w:rPr>
          <w:rStyle w:val="a6"/>
          <w:sz w:val="28"/>
          <w:szCs w:val="28"/>
        </w:rPr>
      </w:pPr>
      <w:r w:rsidRPr="00730C5C">
        <w:rPr>
          <w:rStyle w:val="a6"/>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C5C" w:rsidRPr="00730C5C" w:rsidRDefault="00730C5C" w:rsidP="00730C5C">
      <w:pPr>
        <w:ind w:firstLine="567"/>
        <w:jc w:val="both"/>
        <w:rPr>
          <w:rStyle w:val="a6"/>
          <w:sz w:val="28"/>
          <w:szCs w:val="28"/>
        </w:rPr>
      </w:pPr>
      <w:r w:rsidRPr="00730C5C">
        <w:rPr>
          <w:rStyle w:val="a6"/>
          <w:sz w:val="28"/>
          <w:szCs w:val="28"/>
        </w:rPr>
        <w:t>2) в удовлетворении жалобы отказывается.</w:t>
      </w:r>
    </w:p>
    <w:p w:rsidR="00730C5C" w:rsidRPr="00730C5C" w:rsidRDefault="00730C5C" w:rsidP="00730C5C">
      <w:pPr>
        <w:ind w:firstLine="567"/>
        <w:jc w:val="both"/>
        <w:rPr>
          <w:rStyle w:val="a6"/>
          <w:sz w:val="28"/>
          <w:szCs w:val="28"/>
        </w:rPr>
      </w:pPr>
      <w:r w:rsidRPr="00730C5C">
        <w:rPr>
          <w:rStyle w:val="a6"/>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730C5C">
        <w:rPr>
          <w:sz w:val="28"/>
          <w:szCs w:val="28"/>
        </w:rPr>
        <w:t xml:space="preserve"> </w:t>
      </w:r>
      <w:r w:rsidRPr="00730C5C">
        <w:rPr>
          <w:rStyle w:val="a6"/>
          <w:sz w:val="28"/>
          <w:szCs w:val="28"/>
        </w:rPr>
        <w:t>многофункционального центра, работника многофункционального центра в ходе предоставления муниципальной услуги.</w:t>
      </w:r>
    </w:p>
    <w:p w:rsidR="00730C5C" w:rsidRPr="00730C5C" w:rsidRDefault="00730C5C" w:rsidP="00730C5C">
      <w:pPr>
        <w:ind w:firstLine="567"/>
        <w:jc w:val="both"/>
        <w:rPr>
          <w:rStyle w:val="a6"/>
          <w:sz w:val="28"/>
          <w:szCs w:val="28"/>
        </w:rPr>
      </w:pPr>
      <w:r w:rsidRPr="00730C5C">
        <w:rPr>
          <w:rStyle w:val="a6"/>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w:t>
      </w:r>
      <w:r w:rsidR="006B6130">
        <w:rPr>
          <w:rStyle w:val="a6"/>
          <w:sz w:val="28"/>
          <w:szCs w:val="28"/>
        </w:rPr>
        <w:t xml:space="preserve"> </w:t>
      </w:r>
      <w:r w:rsidRPr="00730C5C">
        <w:rPr>
          <w:rStyle w:val="a6"/>
          <w:sz w:val="28"/>
          <w:szCs w:val="28"/>
        </w:rPr>
        <w:t>форме направляется мотивированный ответ о результатах рассмотрения жалобы.</w:t>
      </w:r>
    </w:p>
    <w:p w:rsidR="00730C5C" w:rsidRPr="00730C5C" w:rsidRDefault="00730C5C" w:rsidP="00730C5C">
      <w:pPr>
        <w:ind w:firstLine="567"/>
        <w:jc w:val="both"/>
        <w:rPr>
          <w:rStyle w:val="a6"/>
          <w:sz w:val="28"/>
          <w:szCs w:val="28"/>
        </w:rPr>
      </w:pPr>
      <w:r w:rsidRPr="00730C5C">
        <w:rPr>
          <w:rStyle w:val="a6"/>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0C5C" w:rsidRPr="00730C5C" w:rsidRDefault="00730C5C" w:rsidP="00730C5C">
      <w:pPr>
        <w:ind w:firstLine="567"/>
        <w:jc w:val="both"/>
        <w:rPr>
          <w:rStyle w:val="a6"/>
          <w:sz w:val="28"/>
          <w:szCs w:val="28"/>
        </w:rPr>
      </w:pPr>
      <w:r w:rsidRPr="00730C5C">
        <w:rPr>
          <w:rStyle w:val="a6"/>
          <w:sz w:val="28"/>
          <w:szCs w:val="28"/>
        </w:rPr>
        <w:t xml:space="preserve">5.6.2. В случае признания </w:t>
      </w:r>
      <w:proofErr w:type="gramStart"/>
      <w:r w:rsidRPr="00730C5C">
        <w:rPr>
          <w:rStyle w:val="a6"/>
          <w:sz w:val="28"/>
          <w:szCs w:val="28"/>
        </w:rPr>
        <w:t>жалобы</w:t>
      </w:r>
      <w:proofErr w:type="gramEnd"/>
      <w:r w:rsidRPr="00730C5C">
        <w:rPr>
          <w:rStyle w:val="a6"/>
          <w:sz w:val="28"/>
          <w:szCs w:val="28"/>
        </w:rPr>
        <w:t xml:space="preserve"> не подлежащей удовлетворению в ответе заявителю, указанном в пункте 5.5, даются аргументированные </w:t>
      </w:r>
      <w:r w:rsidRPr="00730C5C">
        <w:rPr>
          <w:rStyle w:val="a6"/>
          <w:sz w:val="28"/>
          <w:szCs w:val="28"/>
        </w:rPr>
        <w:lastRenderedPageBreak/>
        <w:t>разъяснения о причинах принятого решения, а также информация о порядке обжалования принятого решения.</w:t>
      </w:r>
    </w:p>
    <w:p w:rsidR="00730C5C" w:rsidRPr="00730C5C" w:rsidRDefault="00730C5C" w:rsidP="00730C5C">
      <w:pPr>
        <w:ind w:firstLine="567"/>
        <w:jc w:val="both"/>
        <w:rPr>
          <w:sz w:val="28"/>
          <w:szCs w:val="28"/>
        </w:rPr>
      </w:pPr>
      <w:r w:rsidRPr="00730C5C">
        <w:rPr>
          <w:rStyle w:val="a6"/>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Style w:val="a6"/>
          <w:sz w:val="28"/>
          <w:szCs w:val="28"/>
        </w:rPr>
        <w:t>».</w:t>
      </w:r>
      <w:r w:rsidRPr="00A40087">
        <w:rPr>
          <w:rStyle w:val="a6"/>
          <w:sz w:val="28"/>
          <w:szCs w:val="28"/>
        </w:rPr>
        <w:t xml:space="preserve"> </w:t>
      </w:r>
      <w:bookmarkEnd w:id="37"/>
      <w:bookmarkEnd w:id="39"/>
    </w:p>
    <w:bookmarkEnd w:id="35"/>
    <w:bookmarkEnd w:id="38"/>
    <w:bookmarkEnd w:id="40"/>
    <w:p w:rsidR="00B43769" w:rsidRPr="00C004D5" w:rsidRDefault="00C004D5" w:rsidP="00707B8C">
      <w:pPr>
        <w:pStyle w:val="a4"/>
        <w:shd w:val="clear" w:color="auto" w:fill="auto"/>
        <w:spacing w:before="0" w:after="0" w:line="240" w:lineRule="auto"/>
        <w:ind w:right="-3" w:firstLine="708"/>
        <w:rPr>
          <w:rFonts w:ascii="Times New Roman" w:hAnsi="Times New Roman" w:cs="Times New Roman"/>
        </w:rPr>
      </w:pPr>
      <w:r w:rsidRPr="00BF6A23">
        <w:rPr>
          <w:rFonts w:ascii="Times New Roman" w:hAnsi="Times New Roman" w:cs="Times New Roman"/>
        </w:rPr>
        <w:t>2. Настоящее постановление вступает</w:t>
      </w:r>
      <w:r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Pr="00C004D5">
        <w:rPr>
          <w:rFonts w:ascii="Times New Roman" w:hAnsi="Times New Roman" w:cs="Times New Roman"/>
        </w:rPr>
        <w:t>официально</w:t>
      </w:r>
      <w:r w:rsidR="00C16129">
        <w:rPr>
          <w:rFonts w:ascii="Times New Roman" w:hAnsi="Times New Roman" w:cs="Times New Roman"/>
        </w:rPr>
        <w:t>го</w:t>
      </w:r>
      <w:r w:rsidRPr="00C004D5">
        <w:rPr>
          <w:rFonts w:ascii="Times New Roman" w:hAnsi="Times New Roman" w:cs="Times New Roman"/>
        </w:rPr>
        <w:t xml:space="preserve"> обнародовани</w:t>
      </w:r>
      <w:r w:rsidR="00C16129">
        <w:rPr>
          <w:rFonts w:ascii="Times New Roman" w:hAnsi="Times New Roman" w:cs="Times New Roman"/>
        </w:rPr>
        <w:t>я</w:t>
      </w:r>
      <w:r w:rsidR="00B43769" w:rsidRPr="00C004D5">
        <w:rPr>
          <w:rFonts w:ascii="Times New Roman" w:hAnsi="Times New Roman" w:cs="Times New Roman"/>
        </w:rPr>
        <w:t>.</w:t>
      </w:r>
    </w:p>
    <w:p w:rsidR="00B43769" w:rsidRPr="00C004D5" w:rsidRDefault="00B43769" w:rsidP="00C004D5">
      <w:pPr>
        <w:pStyle w:val="a4"/>
        <w:shd w:val="clear" w:color="auto" w:fill="auto"/>
        <w:spacing w:before="0" w:after="0" w:line="240" w:lineRule="auto"/>
        <w:ind w:left="20" w:right="-3" w:firstLine="700"/>
        <w:rPr>
          <w:rFonts w:ascii="Times New Roman" w:hAnsi="Times New Roman" w:cs="Times New Roman"/>
        </w:rPr>
      </w:pPr>
    </w:p>
    <w:p w:rsidR="00767C9F" w:rsidRPr="00356B8D" w:rsidRDefault="008F3B6C" w:rsidP="00356B8D">
      <w:pPr>
        <w:suppressAutoHyphens/>
        <w:rPr>
          <w:b/>
          <w:sz w:val="28"/>
          <w:szCs w:val="28"/>
        </w:rPr>
      </w:pPr>
      <w:r>
        <w:rPr>
          <w:b/>
          <w:sz w:val="28"/>
          <w:szCs w:val="28"/>
        </w:rPr>
        <w:t>Г</w:t>
      </w:r>
      <w:r w:rsidR="00767C9F" w:rsidRPr="007100FD">
        <w:rPr>
          <w:b/>
          <w:sz w:val="28"/>
          <w:szCs w:val="28"/>
        </w:rPr>
        <w:t xml:space="preserve">лава </w:t>
      </w:r>
      <w:r w:rsidR="00356B8D">
        <w:rPr>
          <w:b/>
          <w:sz w:val="28"/>
          <w:szCs w:val="28"/>
        </w:rPr>
        <w:t>Клетского</w:t>
      </w:r>
      <w:r w:rsidR="00707544">
        <w:rPr>
          <w:b/>
          <w:sz w:val="28"/>
          <w:szCs w:val="28"/>
        </w:rPr>
        <w:t xml:space="preserve"> </w:t>
      </w:r>
      <w:r w:rsidR="00767C9F" w:rsidRPr="007100FD">
        <w:rPr>
          <w:b/>
          <w:sz w:val="28"/>
          <w:szCs w:val="28"/>
        </w:rPr>
        <w:t xml:space="preserve">сельского поселения    </w:t>
      </w:r>
      <w:r w:rsidR="00491113">
        <w:rPr>
          <w:b/>
          <w:sz w:val="28"/>
          <w:szCs w:val="28"/>
        </w:rPr>
        <w:t xml:space="preserve"> </w:t>
      </w:r>
      <w:r w:rsidR="00767C9F">
        <w:rPr>
          <w:b/>
          <w:sz w:val="28"/>
          <w:szCs w:val="28"/>
        </w:rPr>
        <w:t xml:space="preserve">      </w:t>
      </w:r>
      <w:r w:rsidR="00AE25E1">
        <w:rPr>
          <w:b/>
          <w:sz w:val="28"/>
          <w:szCs w:val="28"/>
        </w:rPr>
        <w:t xml:space="preserve">  </w:t>
      </w:r>
      <w:r w:rsidR="00CC3BDE">
        <w:rPr>
          <w:b/>
          <w:sz w:val="28"/>
          <w:szCs w:val="28"/>
        </w:rPr>
        <w:t xml:space="preserve">      </w:t>
      </w:r>
      <w:r w:rsidR="00AE25E1">
        <w:rPr>
          <w:b/>
          <w:sz w:val="28"/>
          <w:szCs w:val="28"/>
        </w:rPr>
        <w:t xml:space="preserve">    </w:t>
      </w:r>
      <w:r w:rsidR="00353A53">
        <w:rPr>
          <w:b/>
          <w:sz w:val="28"/>
          <w:szCs w:val="28"/>
        </w:rPr>
        <w:t xml:space="preserve">  </w:t>
      </w:r>
      <w:r w:rsidR="00356B8D">
        <w:rPr>
          <w:b/>
          <w:sz w:val="28"/>
          <w:szCs w:val="28"/>
        </w:rPr>
        <w:t xml:space="preserve">             </w:t>
      </w:r>
      <w:r w:rsidR="00353A53">
        <w:rPr>
          <w:b/>
          <w:sz w:val="28"/>
          <w:szCs w:val="28"/>
        </w:rPr>
        <w:t xml:space="preserve"> </w:t>
      </w:r>
      <w:r w:rsidR="00356B8D">
        <w:rPr>
          <w:b/>
          <w:sz w:val="28"/>
          <w:szCs w:val="28"/>
        </w:rPr>
        <w:t xml:space="preserve">Г.Р. </w:t>
      </w:r>
      <w:proofErr w:type="spellStart"/>
      <w:r w:rsidR="00356B8D">
        <w:rPr>
          <w:b/>
          <w:sz w:val="28"/>
          <w:szCs w:val="28"/>
        </w:rPr>
        <w:t>Шахабов</w:t>
      </w:r>
      <w:proofErr w:type="spellEnd"/>
    </w:p>
    <w:p w:rsidR="00B43769" w:rsidRPr="00B43769" w:rsidRDefault="00B43769" w:rsidP="00767C9F">
      <w:pPr>
        <w:jc w:val="both"/>
        <w:rPr>
          <w:b/>
          <w:sz w:val="28"/>
          <w:szCs w:val="28"/>
        </w:rPr>
      </w:pPr>
    </w:p>
    <w:sectPr w:rsidR="00B43769" w:rsidRPr="00B43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9"/>
    <w:rsid w:val="00017706"/>
    <w:rsid w:val="00020B4F"/>
    <w:rsid w:val="00063792"/>
    <w:rsid w:val="00084EEC"/>
    <w:rsid w:val="00092BF4"/>
    <w:rsid w:val="000A6EF7"/>
    <w:rsid w:val="000D1BE3"/>
    <w:rsid w:val="000D3FCB"/>
    <w:rsid w:val="00151CF0"/>
    <w:rsid w:val="001571D5"/>
    <w:rsid w:val="00177525"/>
    <w:rsid w:val="00181028"/>
    <w:rsid w:val="00181B39"/>
    <w:rsid w:val="001B10F0"/>
    <w:rsid w:val="001C2A82"/>
    <w:rsid w:val="001D2FF3"/>
    <w:rsid w:val="001E254E"/>
    <w:rsid w:val="001F1718"/>
    <w:rsid w:val="00203603"/>
    <w:rsid w:val="00207DFF"/>
    <w:rsid w:val="0023344B"/>
    <w:rsid w:val="00235819"/>
    <w:rsid w:val="00271815"/>
    <w:rsid w:val="00272A6F"/>
    <w:rsid w:val="00292D84"/>
    <w:rsid w:val="002A4652"/>
    <w:rsid w:val="002A64A8"/>
    <w:rsid w:val="002B2C17"/>
    <w:rsid w:val="002C0952"/>
    <w:rsid w:val="00310249"/>
    <w:rsid w:val="003132B3"/>
    <w:rsid w:val="003263F1"/>
    <w:rsid w:val="00340157"/>
    <w:rsid w:val="00353A53"/>
    <w:rsid w:val="00356B8D"/>
    <w:rsid w:val="00357F62"/>
    <w:rsid w:val="00373D26"/>
    <w:rsid w:val="00395313"/>
    <w:rsid w:val="003A759D"/>
    <w:rsid w:val="003E6ED4"/>
    <w:rsid w:val="003F4BF2"/>
    <w:rsid w:val="00422A36"/>
    <w:rsid w:val="00452414"/>
    <w:rsid w:val="00476C78"/>
    <w:rsid w:val="00477E09"/>
    <w:rsid w:val="0048729C"/>
    <w:rsid w:val="00491113"/>
    <w:rsid w:val="004967B4"/>
    <w:rsid w:val="004A5A6A"/>
    <w:rsid w:val="004A6529"/>
    <w:rsid w:val="004E0527"/>
    <w:rsid w:val="005054B8"/>
    <w:rsid w:val="00516337"/>
    <w:rsid w:val="005354E8"/>
    <w:rsid w:val="00565CA9"/>
    <w:rsid w:val="00566B23"/>
    <w:rsid w:val="00572C82"/>
    <w:rsid w:val="0057615A"/>
    <w:rsid w:val="00583BFD"/>
    <w:rsid w:val="005921D5"/>
    <w:rsid w:val="00592AE7"/>
    <w:rsid w:val="005D34E5"/>
    <w:rsid w:val="005D6562"/>
    <w:rsid w:val="005F337D"/>
    <w:rsid w:val="005F67EE"/>
    <w:rsid w:val="00610F95"/>
    <w:rsid w:val="00625D45"/>
    <w:rsid w:val="00627B1C"/>
    <w:rsid w:val="00640FC0"/>
    <w:rsid w:val="00646F57"/>
    <w:rsid w:val="00654933"/>
    <w:rsid w:val="00677D0E"/>
    <w:rsid w:val="00682D0A"/>
    <w:rsid w:val="00687954"/>
    <w:rsid w:val="00695527"/>
    <w:rsid w:val="006A2857"/>
    <w:rsid w:val="006A605D"/>
    <w:rsid w:val="006B6130"/>
    <w:rsid w:val="006C1ECC"/>
    <w:rsid w:val="006D6164"/>
    <w:rsid w:val="006E1872"/>
    <w:rsid w:val="006F4B33"/>
    <w:rsid w:val="00707544"/>
    <w:rsid w:val="00707B8C"/>
    <w:rsid w:val="007262B4"/>
    <w:rsid w:val="00730C5C"/>
    <w:rsid w:val="00730EDC"/>
    <w:rsid w:val="00741B12"/>
    <w:rsid w:val="00742DA7"/>
    <w:rsid w:val="00746CB8"/>
    <w:rsid w:val="00755EAA"/>
    <w:rsid w:val="00767C9F"/>
    <w:rsid w:val="007863B6"/>
    <w:rsid w:val="007A0C21"/>
    <w:rsid w:val="007D5FC2"/>
    <w:rsid w:val="007E3F46"/>
    <w:rsid w:val="007E4CE4"/>
    <w:rsid w:val="00802EAF"/>
    <w:rsid w:val="00814C20"/>
    <w:rsid w:val="0083498C"/>
    <w:rsid w:val="00857349"/>
    <w:rsid w:val="00861DFD"/>
    <w:rsid w:val="00880BA7"/>
    <w:rsid w:val="008C2804"/>
    <w:rsid w:val="008C7496"/>
    <w:rsid w:val="008E7264"/>
    <w:rsid w:val="008F3B6C"/>
    <w:rsid w:val="00912CA1"/>
    <w:rsid w:val="009502CB"/>
    <w:rsid w:val="009533E7"/>
    <w:rsid w:val="00974961"/>
    <w:rsid w:val="009A0CAE"/>
    <w:rsid w:val="009B3E5A"/>
    <w:rsid w:val="009C2335"/>
    <w:rsid w:val="009D22AC"/>
    <w:rsid w:val="009E0785"/>
    <w:rsid w:val="009E7A7E"/>
    <w:rsid w:val="00A20621"/>
    <w:rsid w:val="00A217CE"/>
    <w:rsid w:val="00A73867"/>
    <w:rsid w:val="00A9122B"/>
    <w:rsid w:val="00A97BA2"/>
    <w:rsid w:val="00AB3DB0"/>
    <w:rsid w:val="00AD2567"/>
    <w:rsid w:val="00AE25E1"/>
    <w:rsid w:val="00AF137C"/>
    <w:rsid w:val="00B04C2D"/>
    <w:rsid w:val="00B112A5"/>
    <w:rsid w:val="00B23BE5"/>
    <w:rsid w:val="00B2451F"/>
    <w:rsid w:val="00B25C6D"/>
    <w:rsid w:val="00B269AB"/>
    <w:rsid w:val="00B31586"/>
    <w:rsid w:val="00B43769"/>
    <w:rsid w:val="00BD19EA"/>
    <w:rsid w:val="00BE06A5"/>
    <w:rsid w:val="00BF6A23"/>
    <w:rsid w:val="00C004D5"/>
    <w:rsid w:val="00C16129"/>
    <w:rsid w:val="00C46119"/>
    <w:rsid w:val="00C679BA"/>
    <w:rsid w:val="00C74216"/>
    <w:rsid w:val="00C81410"/>
    <w:rsid w:val="00C878D4"/>
    <w:rsid w:val="00C942EB"/>
    <w:rsid w:val="00CB2135"/>
    <w:rsid w:val="00CB3A88"/>
    <w:rsid w:val="00CC0995"/>
    <w:rsid w:val="00CC3BDE"/>
    <w:rsid w:val="00D0290A"/>
    <w:rsid w:val="00D624B6"/>
    <w:rsid w:val="00E0312B"/>
    <w:rsid w:val="00E0798E"/>
    <w:rsid w:val="00E437B3"/>
    <w:rsid w:val="00E61695"/>
    <w:rsid w:val="00E622CC"/>
    <w:rsid w:val="00E71922"/>
    <w:rsid w:val="00E722E4"/>
    <w:rsid w:val="00E77559"/>
    <w:rsid w:val="00E7763B"/>
    <w:rsid w:val="00E919E2"/>
    <w:rsid w:val="00E93EB2"/>
    <w:rsid w:val="00EC1C28"/>
    <w:rsid w:val="00EC2EB5"/>
    <w:rsid w:val="00F04C2A"/>
    <w:rsid w:val="00F22C6B"/>
    <w:rsid w:val="00F40B1D"/>
    <w:rsid w:val="00F41BA7"/>
    <w:rsid w:val="00F64CBA"/>
    <w:rsid w:val="00F77408"/>
    <w:rsid w:val="00F83FA3"/>
    <w:rsid w:val="00F87477"/>
    <w:rsid w:val="00FB257E"/>
    <w:rsid w:val="00FC15CD"/>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 Spacing"/>
    <w:uiPriority w:val="1"/>
    <w:qFormat/>
    <w:rsid w:val="00CB3A8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 Spacing"/>
    <w:uiPriority w:val="1"/>
    <w:qFormat/>
    <w:rsid w:val="00CB3A8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home.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hyperlink" Target="http://home.garant.ru/" TargetMode="External"/><Relationship Id="rId5" Type="http://schemas.openxmlformats.org/officeDocument/2006/relationships/webSettings" Target="webSettings.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4378</Words>
  <Characters>24957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2019-08-15T06:58:00Z</dcterms:created>
  <dcterms:modified xsi:type="dcterms:W3CDTF">2019-08-15T07:08:00Z</dcterms:modified>
</cp:coreProperties>
</file>