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84" w:rsidRDefault="00820B84" w:rsidP="00820B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820B84" w:rsidRDefault="00820B84" w:rsidP="00820B8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СРЕДНЕАХТУБИНСКИЙ МУНИЦИПАЛЬНЫЙ РАЙОН</w:t>
      </w:r>
    </w:p>
    <w:p w:rsidR="00820B84" w:rsidRDefault="00820B84" w:rsidP="00820B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820B84" w:rsidRDefault="00820B84" w:rsidP="00820B84">
      <w:pPr>
        <w:jc w:val="center"/>
        <w:rPr>
          <w:sz w:val="28"/>
          <w:szCs w:val="28"/>
        </w:rPr>
      </w:pPr>
      <w:r>
        <w:rPr>
          <w:sz w:val="28"/>
          <w:szCs w:val="28"/>
        </w:rPr>
        <w:t>КЛЕТСКОГО СЕЛЬСКОГО ПОСЕЛЕНИЯ</w:t>
      </w:r>
    </w:p>
    <w:p w:rsidR="00820B84" w:rsidRDefault="00820B84" w:rsidP="00820B8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20B84" w:rsidRPr="004323FC" w:rsidRDefault="00820B84" w:rsidP="00820B8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C817BF">
        <w:rPr>
          <w:sz w:val="28"/>
          <w:szCs w:val="28"/>
        </w:rPr>
        <w:t>2</w:t>
      </w:r>
      <w:r w:rsidRPr="004323FC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820B84" w:rsidRPr="004323FC" w:rsidRDefault="00820B84" w:rsidP="00820B8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323FC">
        <w:rPr>
          <w:sz w:val="28"/>
          <w:szCs w:val="28"/>
        </w:rPr>
        <w:t xml:space="preserve"> </w:t>
      </w:r>
    </w:p>
    <w:p w:rsidR="00820B84" w:rsidRPr="004323FC" w:rsidRDefault="00820B84" w:rsidP="00820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23FC">
        <w:rPr>
          <w:sz w:val="28"/>
          <w:szCs w:val="28"/>
        </w:rPr>
        <w:t xml:space="preserve">от </w:t>
      </w:r>
      <w:r>
        <w:rPr>
          <w:sz w:val="28"/>
          <w:szCs w:val="28"/>
        </w:rPr>
        <w:t>11 марта</w:t>
      </w:r>
      <w:r w:rsidRPr="004323F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323FC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                        </w:t>
      </w:r>
      <w:r w:rsidRPr="004323FC">
        <w:rPr>
          <w:sz w:val="28"/>
          <w:szCs w:val="28"/>
        </w:rPr>
        <w:t xml:space="preserve">         х. Клетский</w:t>
      </w:r>
    </w:p>
    <w:p w:rsidR="00820B84" w:rsidRDefault="00820B84" w:rsidP="00820B84">
      <w:pPr>
        <w:jc w:val="center"/>
        <w:rPr>
          <w:b/>
          <w:bCs/>
          <w:sz w:val="28"/>
          <w:szCs w:val="28"/>
        </w:rPr>
      </w:pPr>
    </w:p>
    <w:p w:rsidR="00820B84" w:rsidRPr="004323FC" w:rsidRDefault="00820B84" w:rsidP="00820B84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4323FC">
        <w:rPr>
          <w:b/>
          <w:sz w:val="28"/>
          <w:szCs w:val="28"/>
        </w:rPr>
        <w:t xml:space="preserve">Об утверждении порядка установления размера платы за пользование жилым помещением (платы за наем) </w:t>
      </w:r>
      <w:proofErr w:type="gramStart"/>
      <w:r w:rsidRPr="004323FC">
        <w:rPr>
          <w:b/>
          <w:sz w:val="28"/>
          <w:szCs w:val="28"/>
        </w:rPr>
        <w:t>для</w:t>
      </w:r>
      <w:proofErr w:type="gramEnd"/>
      <w:r w:rsidRPr="004323FC">
        <w:rPr>
          <w:b/>
          <w:sz w:val="28"/>
          <w:szCs w:val="28"/>
        </w:rPr>
        <w:t xml:space="preserve"> </w:t>
      </w:r>
    </w:p>
    <w:p w:rsidR="00820B84" w:rsidRPr="004323FC" w:rsidRDefault="00820B84" w:rsidP="00820B84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4323FC">
        <w:rPr>
          <w:b/>
          <w:sz w:val="28"/>
          <w:szCs w:val="28"/>
        </w:rPr>
        <w:t xml:space="preserve">нанимателей жилых помещений по договорам социального найма </w:t>
      </w:r>
    </w:p>
    <w:p w:rsidR="00820B84" w:rsidRDefault="00820B84" w:rsidP="00820B84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4323FC">
        <w:rPr>
          <w:b/>
          <w:sz w:val="28"/>
          <w:szCs w:val="28"/>
        </w:rPr>
        <w:t>и договорам найма жилых помещений муниципального жилищного фонда на территори</w:t>
      </w:r>
      <w:r>
        <w:rPr>
          <w:b/>
          <w:sz w:val="28"/>
          <w:szCs w:val="28"/>
        </w:rPr>
        <w:t>и Клетского сельского поселения.</w:t>
      </w:r>
    </w:p>
    <w:p w:rsidR="00820B84" w:rsidRDefault="00820B84" w:rsidP="00820B84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4323FC">
        <w:rPr>
          <w:b/>
          <w:sz w:val="28"/>
          <w:szCs w:val="28"/>
        </w:rPr>
        <w:t xml:space="preserve"> </w:t>
      </w:r>
    </w:p>
    <w:p w:rsidR="00820B84" w:rsidRPr="004323FC" w:rsidRDefault="00820B84" w:rsidP="00820B84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820B84" w:rsidRDefault="00820B84" w:rsidP="00820B84">
      <w:pPr>
        <w:pStyle w:val="2"/>
        <w:shd w:val="clear" w:color="auto" w:fill="auto"/>
        <w:spacing w:before="0" w:line="240" w:lineRule="auto"/>
        <w:jc w:val="both"/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В соответствии со ст. 156 Жилищного кодекса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>пр</w:t>
      </w:r>
      <w:proofErr w:type="spellEnd"/>
      <w:proofErr w:type="gramEnd"/>
      <w:r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Уставом Клетского сельского поселения, сельская Дума Клетского сельского поселения</w:t>
      </w:r>
    </w:p>
    <w:p w:rsidR="00820B84" w:rsidRDefault="00820B84" w:rsidP="00820B84">
      <w:pPr>
        <w:pStyle w:val="2"/>
        <w:shd w:val="clear" w:color="auto" w:fill="auto"/>
        <w:spacing w:before="0" w:line="240" w:lineRule="auto"/>
        <w:jc w:val="both"/>
        <w:rPr>
          <w:rFonts w:ascii="Times New Roman" w:eastAsia="MS Mincho" w:hAnsi="Times New Roman" w:cs="Times New Roman"/>
          <w:b w:val="0"/>
          <w:sz w:val="28"/>
          <w:szCs w:val="28"/>
          <w:lang w:eastAsia="ar-SA"/>
        </w:rPr>
      </w:pPr>
    </w:p>
    <w:p w:rsidR="00820B84" w:rsidRDefault="00820B84" w:rsidP="00820B84">
      <w:pPr>
        <w:jc w:val="both"/>
        <w:rPr>
          <w:rFonts w:eastAsia="MS Mincho"/>
          <w:b/>
          <w:sz w:val="28"/>
          <w:szCs w:val="28"/>
          <w:lang w:eastAsia="ja-JP"/>
        </w:rPr>
      </w:pPr>
      <w:proofErr w:type="gramStart"/>
      <w:r>
        <w:rPr>
          <w:rFonts w:eastAsia="MS Mincho"/>
          <w:b/>
          <w:sz w:val="28"/>
          <w:szCs w:val="28"/>
          <w:lang w:eastAsia="ja-JP"/>
        </w:rPr>
        <w:t>р</w:t>
      </w:r>
      <w:proofErr w:type="gramEnd"/>
      <w:r>
        <w:rPr>
          <w:rFonts w:eastAsia="MS Mincho"/>
          <w:b/>
          <w:sz w:val="28"/>
          <w:szCs w:val="28"/>
          <w:lang w:eastAsia="ja-JP"/>
        </w:rPr>
        <w:t xml:space="preserve"> е ш и л а: </w:t>
      </w:r>
    </w:p>
    <w:p w:rsidR="00820B84" w:rsidRDefault="00820B84" w:rsidP="00820B84">
      <w:pPr>
        <w:jc w:val="both"/>
        <w:rPr>
          <w:rFonts w:eastAsia="MS Mincho"/>
          <w:b/>
          <w:sz w:val="28"/>
          <w:szCs w:val="28"/>
          <w:lang w:eastAsia="ja-JP"/>
        </w:rPr>
      </w:pPr>
    </w:p>
    <w:p w:rsidR="00820B84" w:rsidRDefault="00820B84" w:rsidP="00820B84">
      <w:pPr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>1.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Утвердить прилагаемый порядок </w:t>
      </w:r>
      <w:r>
        <w:rPr>
          <w:sz w:val="28"/>
          <w:szCs w:val="28"/>
        </w:rPr>
        <w:t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Клетского сельского поселения</w:t>
      </w:r>
      <w:r>
        <w:rPr>
          <w:rFonts w:eastAsia="MS Mincho"/>
          <w:sz w:val="28"/>
          <w:szCs w:val="28"/>
          <w:lang w:eastAsia="ja-JP"/>
        </w:rPr>
        <w:t xml:space="preserve"> согласно приложению.</w:t>
      </w:r>
    </w:p>
    <w:p w:rsidR="00820B84" w:rsidRDefault="00820B84" w:rsidP="00820B84">
      <w:pPr>
        <w:ind w:firstLine="4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2. Считать утратившим силу решение сельской Думы Клетского сельского поселения от 09.09.2014 № 14/5 «</w:t>
      </w:r>
      <w:r>
        <w:rPr>
          <w:sz w:val="28"/>
          <w:szCs w:val="28"/>
        </w:rPr>
        <w:t>Об установлении размера платы за пользование жилым помещением (платы за наем) для нанимателей жилых помещений муниципального жилищного фонда Клетского сельского поселения</w:t>
      </w:r>
      <w:r>
        <w:rPr>
          <w:rFonts w:eastAsia="MS Mincho"/>
          <w:sz w:val="28"/>
          <w:szCs w:val="28"/>
          <w:lang w:eastAsia="ja-JP"/>
        </w:rPr>
        <w:t>».</w:t>
      </w:r>
    </w:p>
    <w:p w:rsidR="00820B84" w:rsidRDefault="00820B84" w:rsidP="00820B84">
      <w:pPr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>3.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Администрации Клетского сельского поселения решение обнародовать и разместить на официальном сайте администрации  сельского поселения в соответствии с действующим законодательством.  </w:t>
      </w:r>
    </w:p>
    <w:p w:rsidR="00820B84" w:rsidRDefault="00820B84" w:rsidP="00820B84">
      <w:pPr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ab/>
      </w:r>
      <w:r>
        <w:rPr>
          <w:rFonts w:eastAsia="MS Mincho"/>
          <w:sz w:val="28"/>
          <w:szCs w:val="28"/>
          <w:lang w:eastAsia="ja-JP"/>
        </w:rPr>
        <w:t>4.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Настоящее решение вступает в силу со дня его официального опубликования.</w:t>
      </w:r>
    </w:p>
    <w:p w:rsidR="00820B84" w:rsidRDefault="00820B84" w:rsidP="00820B84">
      <w:pPr>
        <w:jc w:val="both"/>
        <w:rPr>
          <w:sz w:val="28"/>
          <w:szCs w:val="28"/>
        </w:rPr>
      </w:pPr>
    </w:p>
    <w:p w:rsidR="00820B84" w:rsidRPr="0059762A" w:rsidRDefault="00820B84" w:rsidP="00820B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62A">
        <w:rPr>
          <w:sz w:val="28"/>
          <w:szCs w:val="28"/>
        </w:rPr>
        <w:t xml:space="preserve">Глава Клетского сельского поселения </w:t>
      </w:r>
      <w:r w:rsidRPr="0059762A">
        <w:rPr>
          <w:sz w:val="28"/>
          <w:szCs w:val="28"/>
        </w:rPr>
        <w:tab/>
      </w:r>
      <w:r w:rsidRPr="0059762A">
        <w:rPr>
          <w:sz w:val="28"/>
          <w:szCs w:val="28"/>
        </w:rPr>
        <w:tab/>
      </w:r>
      <w:r w:rsidRPr="0059762A">
        <w:rPr>
          <w:sz w:val="28"/>
          <w:szCs w:val="28"/>
        </w:rPr>
        <w:tab/>
      </w:r>
      <w:r w:rsidRPr="0059762A">
        <w:rPr>
          <w:sz w:val="28"/>
          <w:szCs w:val="28"/>
        </w:rPr>
        <w:tab/>
        <w:t>Г.Р. Шахабов</w:t>
      </w:r>
    </w:p>
    <w:p w:rsidR="00580AD4" w:rsidRDefault="00580AD4"/>
    <w:p w:rsidR="00820B84" w:rsidRDefault="00820B84"/>
    <w:p w:rsidR="00820B84" w:rsidRDefault="00820B84"/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820B84" w:rsidTr="003E715A">
        <w:tc>
          <w:tcPr>
            <w:tcW w:w="4643" w:type="dxa"/>
          </w:tcPr>
          <w:p w:rsidR="00820B84" w:rsidRDefault="00820B84" w:rsidP="003E715A">
            <w:pPr>
              <w:spacing w:line="240" w:lineRule="exac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44" w:type="dxa"/>
          </w:tcPr>
          <w:p w:rsidR="00820B84" w:rsidRPr="00820B84" w:rsidRDefault="00820B84" w:rsidP="00820B84">
            <w:pPr>
              <w:spacing w:line="240" w:lineRule="exact"/>
              <w:ind w:left="744"/>
              <w:rPr>
                <w:rFonts w:ascii="Times New Roman CYR" w:hAnsi="Times New Roman CYR" w:cs="Times New Roman CYR"/>
              </w:rPr>
            </w:pPr>
            <w:r w:rsidRPr="00820B84">
              <w:rPr>
                <w:rFonts w:ascii="Times New Roman CYR" w:hAnsi="Times New Roman CYR" w:cs="Times New Roman CYR"/>
              </w:rPr>
              <w:t xml:space="preserve">Приложение </w:t>
            </w:r>
          </w:p>
          <w:p w:rsidR="00820B84" w:rsidRPr="00820B84" w:rsidRDefault="00820B84" w:rsidP="00820B84">
            <w:pPr>
              <w:spacing w:line="240" w:lineRule="exact"/>
              <w:ind w:left="744"/>
              <w:rPr>
                <w:rFonts w:ascii="Times New Roman CYR" w:hAnsi="Times New Roman CYR" w:cs="Times New Roman CYR"/>
              </w:rPr>
            </w:pPr>
            <w:r w:rsidRPr="00820B84">
              <w:rPr>
                <w:rFonts w:ascii="Times New Roman CYR" w:hAnsi="Times New Roman CYR" w:cs="Times New Roman CYR"/>
              </w:rPr>
              <w:t xml:space="preserve">к решению сельской Думы </w:t>
            </w:r>
          </w:p>
          <w:p w:rsidR="00820B84" w:rsidRPr="00820B84" w:rsidRDefault="00820B84" w:rsidP="00820B84">
            <w:pPr>
              <w:spacing w:line="240" w:lineRule="exact"/>
              <w:ind w:left="744"/>
              <w:rPr>
                <w:rFonts w:ascii="Times New Roman CYR" w:hAnsi="Times New Roman CYR" w:cs="Times New Roman CYR"/>
              </w:rPr>
            </w:pPr>
            <w:r w:rsidRPr="00820B84">
              <w:rPr>
                <w:rFonts w:ascii="Times New Roman CYR" w:hAnsi="Times New Roman CYR" w:cs="Times New Roman CYR"/>
              </w:rPr>
              <w:t>Клетского сельского поселения</w:t>
            </w:r>
          </w:p>
          <w:p w:rsidR="00820B84" w:rsidRDefault="00C817BF" w:rsidP="00C817BF">
            <w:pPr>
              <w:spacing w:line="240" w:lineRule="exact"/>
              <w:ind w:left="74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11</w:t>
            </w:r>
            <w:r w:rsidR="00820B84" w:rsidRPr="00820B84"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</w:rPr>
              <w:t>3.2019 № 2/2</w:t>
            </w:r>
          </w:p>
        </w:tc>
      </w:tr>
    </w:tbl>
    <w:p w:rsidR="00820B84" w:rsidRDefault="00820B84" w:rsidP="00820B84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0B84" w:rsidRDefault="00820B84" w:rsidP="00820B84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20B84" w:rsidRDefault="00820B84" w:rsidP="00820B8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820B84" w:rsidRDefault="00820B84" w:rsidP="00820B8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установления размера платы за пользование жилым помещением </w:t>
      </w:r>
    </w:p>
    <w:p w:rsidR="00820B84" w:rsidRDefault="00820B84" w:rsidP="00820B8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(платы за наем) для нанимателей жилых помещений </w:t>
      </w:r>
    </w:p>
    <w:p w:rsidR="00820B84" w:rsidRDefault="00820B84" w:rsidP="00820B8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договорам социального найма и договорам найма </w:t>
      </w:r>
    </w:p>
    <w:p w:rsidR="00820B84" w:rsidRDefault="00820B84" w:rsidP="00820B8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муниципального жилищного фонда </w:t>
      </w:r>
    </w:p>
    <w:p w:rsidR="00820B84" w:rsidRDefault="00820B84" w:rsidP="00820B8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Клетского сельского поселения</w:t>
      </w:r>
    </w:p>
    <w:p w:rsidR="00820B84" w:rsidRDefault="00820B84" w:rsidP="00820B84">
      <w:pPr>
        <w:spacing w:line="240" w:lineRule="exact"/>
        <w:jc w:val="center"/>
        <w:rPr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1. Общие положения</w:t>
      </w: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Расчет размера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жилого фонда на территории Клетского сельского поселения осуществляется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жилого фонда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, утвержденных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пр</w:t>
      </w:r>
      <w:proofErr w:type="spellEnd"/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фонда".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2. Порядок определения размера платы за наем жилого помещения</w:t>
      </w:r>
    </w:p>
    <w:p w:rsidR="00820B84" w:rsidRDefault="00820B84" w:rsidP="00820B84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2.1.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820B84" w:rsidRDefault="00820B84" w:rsidP="00820B84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2.2. Плата за пользование жилым помещением (плата за наем)  начисляется гражданам, проживающим в муниципальном жилищном фонде по договорам социального найма и договорам найма жилого помещения.</w:t>
      </w:r>
    </w:p>
    <w:p w:rsidR="00820B84" w:rsidRDefault="00820B84" w:rsidP="00820B84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2.3. В соответствии со ст.156 Жилищного кодекса Российской Федерации граждане, признанные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820B84" w:rsidRDefault="00820B84" w:rsidP="00820B84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2.4. Плата за пользование жилым помещением (плата за наем) не взимается с граждан, проживающих в жилых помещениях, признанных в установленном порядке непригодными для проживания, и в жилых помещениях многоквартирных домов, признанных в установленном порядке аварийными и подлежащими сносу или реконструкции.</w:t>
      </w:r>
    </w:p>
    <w:p w:rsidR="00820B84" w:rsidRDefault="00820B84" w:rsidP="00820B84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2.5.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определяется исходя из занимаемой общей площади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в отдельной комнате или общежитиях исходя из площади этих комнат) жилого помещения.</w:t>
      </w: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2.6. Размер платы за наем j-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Формула 1  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Пн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j</w:t>
      </w:r>
      <w:proofErr w:type="spellEnd"/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=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Нб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x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Кj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x Кс x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Пj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где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Пн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j</w:t>
      </w:r>
      <w:proofErr w:type="spellEnd"/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- размер платы за наем j-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820B84" w:rsidRDefault="00820B84" w:rsidP="00820B8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Нб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- базовый размер платы за наем жилого помещения;</w:t>
      </w:r>
    </w:p>
    <w:p w:rsidR="00820B84" w:rsidRDefault="00820B84" w:rsidP="00820B8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j</w:t>
      </w:r>
      <w:proofErr w:type="spellEnd"/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20B84" w:rsidRDefault="00820B84" w:rsidP="00820B8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Кс - коэффициент соответствия платы;</w:t>
      </w:r>
    </w:p>
    <w:p w:rsidR="00820B84" w:rsidRDefault="00820B84" w:rsidP="00820B8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j</w:t>
      </w:r>
      <w:proofErr w:type="spellEnd"/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- общая площадь j-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го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3. Базовый размер платы за наем жилого помещения</w:t>
      </w: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Формула 2  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НБ =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СРс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x 0,001,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где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НБ - базовый размер платы за наем жилого помещения;</w:t>
      </w:r>
    </w:p>
    <w:p w:rsidR="00820B84" w:rsidRDefault="00820B84" w:rsidP="00820B8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СРс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- средняя цена 1 кв. м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Согласно ЕМИСС  стоимость 1 м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жилья в  Волгоградской области на вторичном рынке составляет  35 357, 21 руб.</w:t>
      </w: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C817BF" w:rsidRDefault="00C817BF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lastRenderedPageBreak/>
        <w:t>4. Коэффициент, характеризующий качество и благоустройство жилого помещения, месторасположение дома</w:t>
      </w: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820B84" w:rsidRDefault="00820B84" w:rsidP="00820B8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4.2. Интегральное значение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j</w:t>
      </w:r>
      <w:proofErr w:type="spellEnd"/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</w:rPr>
        <w:t xml:space="preserve">Формула 3   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Кj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= (К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+ К2 + К3) / 3,  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где: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К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- коэффициент, характеризующий качество жилого помещения      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(Таблица 1);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К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- коэффициент, характеризующий благоустройство жилого помещения (Таблица 2);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К3 - коэффициент месторасположения дома.</w:t>
      </w: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ind w:firstLine="4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4.3. Значения показателей К1-К3 оцениваются в интервале [0,8 - 1,1].</w:t>
      </w:r>
    </w:p>
    <w:p w:rsidR="00820B84" w:rsidRDefault="00820B84" w:rsidP="00820B84">
      <w:pPr>
        <w:autoSpaceDE w:val="0"/>
        <w:autoSpaceDN w:val="0"/>
        <w:adjustRightInd w:val="0"/>
        <w:ind w:firstLine="4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4.4. При определении платы за пользование жилым помещением (платы за наем) в Клетском сельском поселении учитываются следующие коэффициенты, характеризующие качество, благоустройство жилого помещения и месторасположение:</w:t>
      </w:r>
    </w:p>
    <w:p w:rsidR="00820B84" w:rsidRDefault="00820B84" w:rsidP="00820B84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14"/>
        <w:gridCol w:w="2127"/>
      </w:tblGrid>
      <w:tr w:rsidR="00820B84" w:rsidTr="003E71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3"/>
                <w:szCs w:val="23"/>
              </w:rPr>
              <w:t>№</w:t>
            </w:r>
          </w:p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 CYR" w:eastAsia="Calibri" w:hAnsi="Times New Roman CYR" w:cs="Times New Roman CYR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3"/>
                <w:szCs w:val="23"/>
              </w:rPr>
              <w:t>Период постройки 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23"/>
                <w:szCs w:val="23"/>
              </w:rPr>
              <w:t>Значение коэффициента</w:t>
            </w:r>
          </w:p>
        </w:tc>
      </w:tr>
      <w:tr w:rsidR="00820B84" w:rsidTr="003E71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Дома до 1953 г. включительно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0,8</w:t>
            </w:r>
          </w:p>
        </w:tc>
      </w:tr>
      <w:tr w:rsidR="00820B84" w:rsidTr="003E71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Дома постройки с 1954 по 1970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0,9</w:t>
            </w:r>
          </w:p>
        </w:tc>
      </w:tr>
      <w:tr w:rsidR="00820B84" w:rsidTr="003E71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Дома постройки с 1971 по 1990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1,0</w:t>
            </w:r>
          </w:p>
        </w:tc>
      </w:tr>
      <w:tr w:rsidR="00820B84" w:rsidTr="003E71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Дома постройки с 1991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Calibri" w:hAnsi="Times New Roman CYR" w:cs="Times New Roman CYR"/>
                <w:sz w:val="23"/>
                <w:szCs w:val="23"/>
              </w:rPr>
              <w:t>1,1</w:t>
            </w:r>
          </w:p>
        </w:tc>
      </w:tr>
    </w:tbl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7180"/>
        <w:gridCol w:w="2127"/>
      </w:tblGrid>
      <w:tr w:rsidR="00820B84" w:rsidTr="003E715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84" w:rsidRDefault="00820B84" w:rsidP="003E715A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Степень благоустройства 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Значение коэффициента</w:t>
            </w:r>
          </w:p>
        </w:tc>
      </w:tr>
      <w:tr w:rsidR="00820B84" w:rsidTr="003E715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Дома с централизованным холодным водоснабжением, водоотведением и с газоснабжением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1,0</w:t>
            </w:r>
          </w:p>
        </w:tc>
      </w:tr>
      <w:tr w:rsidR="00820B84" w:rsidTr="003E715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Дома при отсутствии одной коммунальной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0,9 </w:t>
            </w:r>
          </w:p>
        </w:tc>
      </w:tr>
      <w:tr w:rsidR="00820B84" w:rsidTr="003E715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Дома при отсутствии двух коммунальных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4" w:rsidRDefault="00820B84" w:rsidP="003E715A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0,8</w:t>
            </w:r>
          </w:p>
        </w:tc>
      </w:tr>
    </w:tbl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Коэффициент К3 для всей территории Клетского сельского поселения = 1.</w:t>
      </w:r>
    </w:p>
    <w:p w:rsidR="00820B84" w:rsidRDefault="00820B84" w:rsidP="00820B84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820B84" w:rsidRDefault="00820B84" w:rsidP="00820B84">
      <w:pPr>
        <w:numPr>
          <w:ilvl w:val="0"/>
          <w:numId w:val="1"/>
        </w:numPr>
        <w:autoSpaceDE w:val="0"/>
        <w:autoSpaceDN w:val="0"/>
        <w:adjustRightInd w:val="0"/>
        <w:ind w:firstLine="54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lastRenderedPageBreak/>
        <w:t>Коэффициент соответствия платы</w:t>
      </w:r>
    </w:p>
    <w:p w:rsidR="00820B84" w:rsidRDefault="00820B84" w:rsidP="00820B84">
      <w:pPr>
        <w:pStyle w:val="a3"/>
        <w:numPr>
          <w:ilvl w:val="1"/>
          <w:numId w:val="1"/>
        </w:numPr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Величина коэффициента соответствия платы </w:t>
      </w:r>
      <w:r>
        <w:rPr>
          <w:rFonts w:ascii="Times New Roman" w:hAnsi="Times New Roman"/>
          <w:b/>
          <w:bCs/>
          <w:sz w:val="28"/>
          <w:szCs w:val="28"/>
        </w:rPr>
        <w:t>Кс</w:t>
      </w:r>
      <w:r>
        <w:rPr>
          <w:rFonts w:ascii="Times New Roman" w:hAnsi="Times New Roman"/>
          <w:sz w:val="28"/>
          <w:szCs w:val="28"/>
        </w:rPr>
        <w:t xml:space="preserve"> устанавливается органом местного самоуправления исходя их социально-экономических условий в данном муниципальном образовании, в интервале [0;1]. При этом </w:t>
      </w:r>
      <w:r>
        <w:rPr>
          <w:rFonts w:ascii="Times New Roman" w:hAnsi="Times New Roman"/>
          <w:b/>
          <w:bCs/>
          <w:sz w:val="28"/>
          <w:szCs w:val="28"/>
        </w:rPr>
        <w:t xml:space="preserve">Кс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820B84" w:rsidRDefault="00820B84" w:rsidP="00820B84">
      <w:pPr>
        <w:pStyle w:val="a3"/>
        <w:ind w:left="420"/>
        <w:jc w:val="both"/>
        <w:rPr>
          <w:rFonts w:ascii="Times New Roman" w:hAnsi="Times New Roman"/>
          <w:sz w:val="28"/>
          <w:szCs w:val="28"/>
        </w:rPr>
      </w:pPr>
    </w:p>
    <w:p w:rsidR="00820B84" w:rsidRDefault="00820B84" w:rsidP="00820B84">
      <w:pPr>
        <w:pStyle w:val="a3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Установить величину коэффициента соответствия платы в размере:</w:t>
      </w:r>
    </w:p>
    <w:p w:rsidR="00820B84" w:rsidRDefault="00820B84" w:rsidP="00820B84">
      <w:pPr>
        <w:pStyle w:val="a3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для нанимателей жилых помещений муниципального жилищного фонда по договорам найма жилого помещения для детей-сирот и детей, оставшихся без попечения родителей.</w:t>
      </w:r>
    </w:p>
    <w:p w:rsidR="00820B84" w:rsidRDefault="00820B84" w:rsidP="00820B84">
      <w:pPr>
        <w:pStyle w:val="a3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– 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группы, а также семей, имеющих детей детей-инвалидов.</w:t>
      </w:r>
    </w:p>
    <w:p w:rsidR="00820B84" w:rsidRDefault="00820B84" w:rsidP="00820B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 – для нанимателей жилых помещений муниципального жилищного фонда по договорам найма жилого помещения для педагогических работников, работников медицины и муниципальной службы.</w:t>
      </w:r>
    </w:p>
    <w:p w:rsidR="00820B84" w:rsidRDefault="00820B84" w:rsidP="00820B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0,3 - для прочих категорий граждан.</w:t>
      </w:r>
    </w:p>
    <w:p w:rsidR="00820B84" w:rsidRDefault="00820B84" w:rsidP="00820B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B84" w:rsidRDefault="00820B84" w:rsidP="00820B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B84" w:rsidRDefault="00820B84" w:rsidP="00820B84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20B84" w:rsidRDefault="00820B84" w:rsidP="00820B84">
      <w:pPr>
        <w:pStyle w:val="a3"/>
        <w:jc w:val="both"/>
        <w:rPr>
          <w:rFonts w:ascii="Times New Roman" w:hAnsi="Times New Roman"/>
        </w:rPr>
      </w:pPr>
    </w:p>
    <w:p w:rsidR="00C817BF" w:rsidRPr="0059762A" w:rsidRDefault="00C817BF" w:rsidP="00C817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62A">
        <w:rPr>
          <w:sz w:val="28"/>
          <w:szCs w:val="28"/>
        </w:rPr>
        <w:t xml:space="preserve">Глава Клетского сельского поселения </w:t>
      </w:r>
      <w:r w:rsidRPr="0059762A">
        <w:rPr>
          <w:sz w:val="28"/>
          <w:szCs w:val="28"/>
        </w:rPr>
        <w:tab/>
      </w:r>
      <w:r w:rsidRPr="0059762A">
        <w:rPr>
          <w:sz w:val="28"/>
          <w:szCs w:val="28"/>
        </w:rPr>
        <w:tab/>
      </w:r>
      <w:r w:rsidRPr="0059762A">
        <w:rPr>
          <w:sz w:val="28"/>
          <w:szCs w:val="28"/>
        </w:rPr>
        <w:tab/>
      </w:r>
      <w:r w:rsidRPr="0059762A">
        <w:rPr>
          <w:sz w:val="28"/>
          <w:szCs w:val="28"/>
        </w:rPr>
        <w:tab/>
        <w:t>Г.Р. Шахабов</w:t>
      </w:r>
    </w:p>
    <w:p w:rsidR="00820B84" w:rsidRDefault="00820B84">
      <w:bookmarkStart w:id="0" w:name="_GoBack"/>
      <w:bookmarkEnd w:id="0"/>
    </w:p>
    <w:sectPr w:rsidR="0082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21F3"/>
    <w:multiLevelType w:val="multilevel"/>
    <w:tmpl w:val="38D921F3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84"/>
    <w:rsid w:val="00301916"/>
    <w:rsid w:val="00383BBD"/>
    <w:rsid w:val="00580AD4"/>
    <w:rsid w:val="00820B84"/>
    <w:rsid w:val="00C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820B84"/>
    <w:pPr>
      <w:widowControl w:val="0"/>
      <w:shd w:val="clear" w:color="auto" w:fill="FFFFFF"/>
      <w:spacing w:before="300" w:line="240" w:lineRule="exac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a3">
    <w:name w:val="без интервала"/>
    <w:basedOn w:val="a"/>
    <w:rsid w:val="00820B8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820B84"/>
    <w:pPr>
      <w:widowControl w:val="0"/>
      <w:shd w:val="clear" w:color="auto" w:fill="FFFFFF"/>
      <w:spacing w:before="300" w:line="240" w:lineRule="exac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a3">
    <w:name w:val="без интервала"/>
    <w:basedOn w:val="a"/>
    <w:rsid w:val="00820B8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2019-03-11T10:18:00Z</dcterms:created>
  <dcterms:modified xsi:type="dcterms:W3CDTF">2019-03-11T10:24:00Z</dcterms:modified>
</cp:coreProperties>
</file>