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D1" w:rsidRDefault="00B317D1" w:rsidP="00B317D1">
      <w:pPr>
        <w:shd w:val="clear" w:color="auto" w:fill="FFFFFF"/>
        <w:spacing w:line="370" w:lineRule="exact"/>
        <w:jc w:val="center"/>
        <w:rPr>
          <w:color w:val="000000"/>
          <w:spacing w:val="1"/>
          <w:sz w:val="34"/>
          <w:szCs w:val="34"/>
        </w:rPr>
      </w:pPr>
      <w:r>
        <w:rPr>
          <w:color w:val="000000"/>
          <w:spacing w:val="1"/>
          <w:sz w:val="34"/>
          <w:szCs w:val="34"/>
        </w:rPr>
        <w:t xml:space="preserve">ВОЛГОГРАДСКАЯ ОБЛАСТЬ </w:t>
      </w:r>
    </w:p>
    <w:p w:rsidR="00B317D1" w:rsidRDefault="00B317D1" w:rsidP="00B317D1">
      <w:pPr>
        <w:shd w:val="clear" w:color="auto" w:fill="FFFFFF"/>
        <w:spacing w:line="370" w:lineRule="exact"/>
        <w:jc w:val="center"/>
        <w:rPr>
          <w:sz w:val="22"/>
          <w:szCs w:val="22"/>
        </w:rPr>
      </w:pPr>
      <w:r>
        <w:rPr>
          <w:color w:val="000000"/>
          <w:spacing w:val="-1"/>
          <w:sz w:val="34"/>
          <w:szCs w:val="34"/>
        </w:rPr>
        <w:t>СРЕДНЕАХТУБИНСКИЙ МУНИЦИПАЛЬНЫЙ РАЙОН</w:t>
      </w:r>
    </w:p>
    <w:p w:rsidR="00B317D1" w:rsidRDefault="00B317D1" w:rsidP="00B317D1">
      <w:pPr>
        <w:shd w:val="clear" w:color="auto" w:fill="FFFFFF"/>
        <w:spacing w:line="370" w:lineRule="exact"/>
        <w:ind w:right="49"/>
        <w:jc w:val="center"/>
        <w:rPr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>СЕЛЬСКАЯ ДУМА</w:t>
      </w:r>
    </w:p>
    <w:p w:rsidR="00B317D1" w:rsidRDefault="00B317D1" w:rsidP="00B317D1">
      <w:pPr>
        <w:shd w:val="clear" w:color="auto" w:fill="FFFFFF"/>
        <w:spacing w:line="370" w:lineRule="exact"/>
        <w:ind w:right="49"/>
        <w:jc w:val="center"/>
        <w:rPr>
          <w:sz w:val="22"/>
          <w:szCs w:val="22"/>
        </w:rPr>
      </w:pPr>
      <w:r>
        <w:rPr>
          <w:color w:val="000000"/>
          <w:spacing w:val="2"/>
          <w:sz w:val="34"/>
          <w:szCs w:val="34"/>
        </w:rPr>
        <w:t>КЛЕТСКОГО СЕЛЬСКОГО ПОСЕЛЕНИЯ</w:t>
      </w:r>
    </w:p>
    <w:p w:rsidR="00B317D1" w:rsidRDefault="00B317D1" w:rsidP="00B317D1">
      <w:pPr>
        <w:shd w:val="clear" w:color="auto" w:fill="FFFFFF"/>
        <w:spacing w:before="322"/>
        <w:jc w:val="center"/>
      </w:pPr>
      <w:r>
        <w:rPr>
          <w:color w:val="000000"/>
          <w:spacing w:val="15"/>
          <w:sz w:val="28"/>
          <w:szCs w:val="28"/>
        </w:rPr>
        <w:t xml:space="preserve">РЕШЕНИЕ </w:t>
      </w:r>
      <w:r>
        <w:rPr>
          <w:color w:val="000000"/>
          <w:spacing w:val="11"/>
          <w:sz w:val="28"/>
          <w:szCs w:val="28"/>
        </w:rPr>
        <w:t xml:space="preserve">№ </w:t>
      </w:r>
      <w:r>
        <w:rPr>
          <w:color w:val="000000"/>
          <w:spacing w:val="11"/>
          <w:sz w:val="28"/>
          <w:szCs w:val="28"/>
        </w:rPr>
        <w:t>12/6</w:t>
      </w:r>
    </w:p>
    <w:p w:rsidR="00B317D1" w:rsidRDefault="00B317D1" w:rsidP="00B317D1">
      <w:pPr>
        <w:shd w:val="clear" w:color="auto" w:fill="FFFFFF"/>
        <w:tabs>
          <w:tab w:val="left" w:pos="7027"/>
        </w:tabs>
        <w:jc w:val="both"/>
      </w:pPr>
      <w:r w:rsidRPr="004201A3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ноября</w:t>
      </w:r>
      <w:r>
        <w:rPr>
          <w:spacing w:val="-1"/>
          <w:sz w:val="28"/>
          <w:szCs w:val="28"/>
        </w:rPr>
        <w:t xml:space="preserve"> 2018 года                    </w:t>
      </w:r>
      <w:r>
        <w:rPr>
          <w:sz w:val="28"/>
          <w:szCs w:val="28"/>
        </w:rPr>
        <w:tab/>
        <w:t xml:space="preserve">            х. Клетский         </w:t>
      </w:r>
    </w:p>
    <w:p w:rsidR="00B317D1" w:rsidRDefault="00B317D1" w:rsidP="00B317D1">
      <w:pPr>
        <w:shd w:val="clear" w:color="auto" w:fill="FFFFFF"/>
        <w:ind w:left="4301"/>
      </w:pPr>
    </w:p>
    <w:p w:rsidR="00B317D1" w:rsidRDefault="00B317D1" w:rsidP="00B317D1">
      <w:pPr>
        <w:shd w:val="clear" w:color="auto" w:fill="FFFFFF"/>
        <w:ind w:left="1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 одобрении проекта решения о внесении изменений в решение сельской Думы Клетского сельского поселения от 27.10.2017 № 13/1 «Об утверждении правил благоустройства и озеленения Клетского сельского поселения Среднеахтубинского муниципального района», проведения по нему публичных слушаний и установления порядка учета предложений граждан в проект решения о внесении изменений в правила благоустройства и озеленения Клетского сельского поселения Среднеахтубинского муниципального района.</w:t>
      </w:r>
      <w:proofErr w:type="gramEnd"/>
    </w:p>
    <w:p w:rsidR="00B317D1" w:rsidRDefault="00B317D1" w:rsidP="00B317D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22" w:line="322" w:lineRule="exact"/>
        <w:ind w:firstLine="71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Одобрить проект решения о внесении изменений в правила благоустройства и озеленения Клетского дополнений в</w:t>
      </w:r>
      <w:r>
        <w:rPr>
          <w:color w:val="000000"/>
          <w:sz w:val="28"/>
          <w:szCs w:val="28"/>
        </w:rPr>
        <w:br/>
        <w:t>Устав Клетского сельского поселения (далее - Решение) - приложение № 1.</w:t>
      </w:r>
    </w:p>
    <w:p w:rsidR="00B317D1" w:rsidRPr="005E00F4" w:rsidRDefault="00B317D1" w:rsidP="00B317D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sz w:val="28"/>
          <w:szCs w:val="28"/>
        </w:rPr>
      </w:pPr>
      <w:r w:rsidRPr="005E00F4">
        <w:rPr>
          <w:sz w:val="28"/>
          <w:szCs w:val="28"/>
        </w:rPr>
        <w:t xml:space="preserve">Установить порядок Учёта предложений граждан по проекту решения «О внесении изменений </w:t>
      </w:r>
      <w:r>
        <w:rPr>
          <w:sz w:val="28"/>
          <w:szCs w:val="28"/>
        </w:rPr>
        <w:t>в правила благоустройства и озеленения Клетского сельского поселения Среднеахтубинского муниципального района</w:t>
      </w:r>
      <w:r w:rsidRPr="005E00F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5E00F4">
        <w:rPr>
          <w:sz w:val="28"/>
          <w:szCs w:val="28"/>
        </w:rPr>
        <w:t>участия граждан в его обсуждении проведения по нему пу</w:t>
      </w:r>
      <w:r>
        <w:rPr>
          <w:sz w:val="28"/>
          <w:szCs w:val="28"/>
        </w:rPr>
        <w:t>бличных слушаний (приложение 2).</w:t>
      </w:r>
    </w:p>
    <w:p w:rsidR="00B317D1" w:rsidRPr="00C07E34" w:rsidRDefault="00B317D1" w:rsidP="00B317D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Главе Клетского сельского поселения в соответствии с </w:t>
      </w:r>
      <w:r>
        <w:rPr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>
        <w:rPr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      </w:t>
      </w:r>
      <w:r>
        <w:rPr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>
        <w:rPr>
          <w:color w:val="000000"/>
          <w:sz w:val="28"/>
          <w:szCs w:val="28"/>
        </w:rPr>
        <w:t xml:space="preserve">срок </w:t>
      </w:r>
      <w:r>
        <w:rPr>
          <w:sz w:val="28"/>
          <w:szCs w:val="28"/>
        </w:rPr>
        <w:t>до 14.09.2018</w:t>
      </w:r>
      <w:r w:rsidRPr="007C058C">
        <w:rPr>
          <w:sz w:val="28"/>
          <w:szCs w:val="28"/>
        </w:rPr>
        <w:t>г.</w:t>
      </w:r>
    </w:p>
    <w:p w:rsidR="00B317D1" w:rsidRPr="007D6D4A" w:rsidRDefault="00B317D1" w:rsidP="00B317D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обсуждения проекта Решения сельской Думы Клетского сельского поселения с участием жителей назначить проведение публичных слушаний </w:t>
      </w:r>
      <w:r w:rsidRPr="007340DB">
        <w:rPr>
          <w:b/>
          <w:sz w:val="28"/>
          <w:szCs w:val="28"/>
        </w:rPr>
        <w:t xml:space="preserve">на </w:t>
      </w:r>
      <w:r w:rsidR="008D5006">
        <w:rPr>
          <w:b/>
          <w:sz w:val="28"/>
          <w:szCs w:val="28"/>
        </w:rPr>
        <w:t>04 декабря</w:t>
      </w:r>
      <w:r w:rsidRPr="007340DB">
        <w:rPr>
          <w:b/>
          <w:sz w:val="28"/>
          <w:szCs w:val="28"/>
        </w:rPr>
        <w:t xml:space="preserve"> 2018г</w:t>
      </w:r>
      <w:r>
        <w:rPr>
          <w:sz w:val="28"/>
          <w:szCs w:val="28"/>
        </w:rPr>
        <w:t xml:space="preserve">. в 16:00 в здании администрации по адресу: Среднеахтубинский район, х. Клетский,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1.</w:t>
      </w:r>
    </w:p>
    <w:p w:rsidR="00B317D1" w:rsidRDefault="00B317D1" w:rsidP="00B317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3505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Настоящее решение подлежит одновременному обнародованию с</w:t>
      </w:r>
      <w:r>
        <w:rPr>
          <w:color w:val="000000"/>
          <w:sz w:val="28"/>
          <w:szCs w:val="28"/>
        </w:rPr>
        <w:br/>
        <w:t xml:space="preserve">проектом Решения о внесении изменений </w:t>
      </w:r>
      <w:r>
        <w:rPr>
          <w:sz w:val="28"/>
          <w:szCs w:val="28"/>
        </w:rPr>
        <w:t>в Правила благоустройства и озеленения Клетского сельского поселения Среднеахтубинского муниципального район</w:t>
      </w:r>
      <w:r w:rsidRPr="00395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порядком учета предложений по проекту решения «О внесении изменений в Правила благоустройства и озеленения Клетского сельского поселения Среднеахтубинского муниципального района»</w:t>
      </w:r>
      <w:r w:rsidRPr="00395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участия граждан в его обсуждении и проведении по нему</w:t>
      </w:r>
      <w:r w:rsidRPr="00395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публичных слушаний, и вступает в силу со</w:t>
      </w:r>
      <w:proofErr w:type="gramEnd"/>
      <w:r>
        <w:rPr>
          <w:color w:val="000000"/>
          <w:sz w:val="28"/>
          <w:szCs w:val="28"/>
        </w:rPr>
        <w:t xml:space="preserve"> дня его официального обнародования.</w:t>
      </w:r>
    </w:p>
    <w:p w:rsidR="00B317D1" w:rsidRDefault="00B317D1" w:rsidP="00B317D1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B317D1" w:rsidRPr="00690D5B" w:rsidRDefault="00B317D1" w:rsidP="00B317D1">
      <w:pPr>
        <w:rPr>
          <w:color w:val="000000"/>
          <w:spacing w:val="-2"/>
        </w:rPr>
      </w:pPr>
      <w:r w:rsidRPr="00690D5B">
        <w:rPr>
          <w:color w:val="000000"/>
          <w:spacing w:val="-2"/>
        </w:rPr>
        <w:t xml:space="preserve">Глава Клетского </w:t>
      </w:r>
    </w:p>
    <w:p w:rsidR="00B317D1" w:rsidRPr="00690D5B" w:rsidRDefault="00B317D1" w:rsidP="00B317D1">
      <w:pPr>
        <w:rPr>
          <w:color w:val="000000"/>
          <w:spacing w:val="-2"/>
        </w:rPr>
      </w:pPr>
      <w:r w:rsidRPr="00690D5B">
        <w:rPr>
          <w:color w:val="000000"/>
          <w:spacing w:val="-2"/>
        </w:rPr>
        <w:t xml:space="preserve">сельского поселения                                                         </w:t>
      </w:r>
      <w:r>
        <w:rPr>
          <w:color w:val="000000"/>
          <w:spacing w:val="-2"/>
        </w:rPr>
        <w:t xml:space="preserve">                       </w:t>
      </w:r>
      <w:r w:rsidRPr="00690D5B">
        <w:rPr>
          <w:color w:val="000000"/>
          <w:spacing w:val="-2"/>
        </w:rPr>
        <w:t xml:space="preserve">       Г.Р. Шахабов</w:t>
      </w:r>
    </w:p>
    <w:p w:rsidR="00B317D1" w:rsidRPr="002B1D6D" w:rsidRDefault="00B317D1" w:rsidP="00B317D1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lastRenderedPageBreak/>
        <w:t>Приложение № 1</w:t>
      </w:r>
    </w:p>
    <w:p w:rsidR="00B317D1" w:rsidRPr="002B1D6D" w:rsidRDefault="00B317D1" w:rsidP="00B317D1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t xml:space="preserve">к решению сельской Думы </w:t>
      </w:r>
    </w:p>
    <w:p w:rsidR="00B317D1" w:rsidRPr="002B1D6D" w:rsidRDefault="00B317D1" w:rsidP="00B317D1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t xml:space="preserve">Клетского сельского поселения </w:t>
      </w:r>
    </w:p>
    <w:p w:rsidR="00B317D1" w:rsidRPr="007C058C" w:rsidRDefault="00B317D1" w:rsidP="00B317D1">
      <w:pPr>
        <w:jc w:val="right"/>
        <w:rPr>
          <w:sz w:val="22"/>
          <w:szCs w:val="22"/>
        </w:rPr>
      </w:pPr>
      <w:r w:rsidRPr="007C058C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8D5006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8D5006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7C058C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7C058C">
        <w:rPr>
          <w:sz w:val="22"/>
          <w:szCs w:val="22"/>
        </w:rPr>
        <w:t xml:space="preserve"> года № </w:t>
      </w:r>
      <w:r w:rsidR="008D5006">
        <w:rPr>
          <w:sz w:val="22"/>
          <w:szCs w:val="22"/>
        </w:rPr>
        <w:t>12</w:t>
      </w:r>
      <w:r w:rsidRPr="007C058C">
        <w:rPr>
          <w:sz w:val="22"/>
          <w:szCs w:val="22"/>
        </w:rPr>
        <w:t>/</w:t>
      </w:r>
      <w:r w:rsidR="008D5006">
        <w:rPr>
          <w:sz w:val="22"/>
          <w:szCs w:val="22"/>
        </w:rPr>
        <w:t>6</w:t>
      </w:r>
    </w:p>
    <w:p w:rsidR="00B317D1" w:rsidRDefault="00B317D1" w:rsidP="00B317D1">
      <w:pPr>
        <w:jc w:val="right"/>
        <w:rPr>
          <w:sz w:val="28"/>
          <w:szCs w:val="28"/>
        </w:rPr>
      </w:pPr>
    </w:p>
    <w:p w:rsidR="00B317D1" w:rsidRPr="00F23DBA" w:rsidRDefault="00B317D1" w:rsidP="00B317D1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B317D1" w:rsidRPr="00F23DBA" w:rsidRDefault="00B317D1" w:rsidP="00B317D1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B317D1" w:rsidRPr="00F23DBA" w:rsidRDefault="00B317D1" w:rsidP="00B317D1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B317D1" w:rsidRPr="00F23DBA" w:rsidRDefault="00B317D1" w:rsidP="00B317D1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B317D1" w:rsidRPr="00F23DBA" w:rsidRDefault="00B317D1" w:rsidP="00B317D1">
      <w:pPr>
        <w:jc w:val="center"/>
        <w:rPr>
          <w:sz w:val="28"/>
          <w:szCs w:val="28"/>
        </w:rPr>
      </w:pPr>
    </w:p>
    <w:p w:rsidR="00B317D1" w:rsidRPr="00F23DBA" w:rsidRDefault="00B317D1" w:rsidP="00B317D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 </w:t>
      </w:r>
    </w:p>
    <w:p w:rsidR="00B317D1" w:rsidRPr="00F23DBA" w:rsidRDefault="00B317D1" w:rsidP="00B317D1">
      <w:pPr>
        <w:jc w:val="center"/>
        <w:rPr>
          <w:sz w:val="28"/>
          <w:szCs w:val="28"/>
        </w:rPr>
      </w:pPr>
    </w:p>
    <w:p w:rsidR="00B317D1" w:rsidRPr="00F23DBA" w:rsidRDefault="00B317D1" w:rsidP="00B317D1">
      <w:pPr>
        <w:rPr>
          <w:sz w:val="28"/>
          <w:szCs w:val="28"/>
        </w:rPr>
      </w:pPr>
      <w:r>
        <w:rPr>
          <w:sz w:val="28"/>
          <w:szCs w:val="28"/>
        </w:rPr>
        <w:t>от        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Pr="00F23DBA">
        <w:rPr>
          <w:sz w:val="28"/>
          <w:szCs w:val="28"/>
        </w:rPr>
        <w:t xml:space="preserve">х. Клетский  </w:t>
      </w:r>
    </w:p>
    <w:p w:rsidR="00B317D1" w:rsidRPr="00F23DBA" w:rsidRDefault="00B317D1" w:rsidP="00B317D1">
      <w:pPr>
        <w:rPr>
          <w:sz w:val="28"/>
          <w:szCs w:val="28"/>
        </w:rPr>
      </w:pPr>
    </w:p>
    <w:p w:rsidR="00B317D1" w:rsidRPr="002A52C6" w:rsidRDefault="00B317D1" w:rsidP="00B317D1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«О внесении изменений </w:t>
      </w:r>
      <w:r>
        <w:rPr>
          <w:b/>
          <w:color w:val="000000"/>
          <w:sz w:val="28"/>
          <w:szCs w:val="28"/>
        </w:rPr>
        <w:t>в Правила благоустройств и озеленения Клетского сельского поселения Среднеахтубинского муниципального района»</w:t>
      </w:r>
      <w:r w:rsidRPr="002A52C6">
        <w:rPr>
          <w:b/>
          <w:color w:val="000000"/>
          <w:sz w:val="28"/>
          <w:szCs w:val="28"/>
        </w:rPr>
        <w:t xml:space="preserve">, утвержденного решением сельской Думы Клетского </w:t>
      </w:r>
    </w:p>
    <w:p w:rsidR="00B317D1" w:rsidRDefault="00B317D1" w:rsidP="00B317D1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сельского поселения от </w:t>
      </w:r>
      <w:r>
        <w:rPr>
          <w:b/>
          <w:color w:val="000000"/>
          <w:sz w:val="28"/>
          <w:szCs w:val="28"/>
        </w:rPr>
        <w:t>27</w:t>
      </w:r>
      <w:r w:rsidRPr="002A52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10</w:t>
      </w:r>
      <w:r w:rsidRPr="002A52C6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7</w:t>
      </w:r>
      <w:r w:rsidRPr="002A52C6">
        <w:rPr>
          <w:b/>
          <w:color w:val="000000"/>
          <w:sz w:val="28"/>
          <w:szCs w:val="28"/>
        </w:rPr>
        <w:t xml:space="preserve"> № 1</w:t>
      </w:r>
      <w:r>
        <w:rPr>
          <w:b/>
          <w:color w:val="000000"/>
          <w:sz w:val="28"/>
          <w:szCs w:val="28"/>
        </w:rPr>
        <w:t>3</w:t>
      </w:r>
      <w:r w:rsidRPr="002A52C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1</w:t>
      </w:r>
      <w:r w:rsidRPr="002A52C6">
        <w:rPr>
          <w:b/>
          <w:color w:val="000000"/>
          <w:sz w:val="28"/>
          <w:szCs w:val="28"/>
        </w:rPr>
        <w:t>»</w:t>
      </w:r>
    </w:p>
    <w:p w:rsidR="00B317D1" w:rsidRDefault="00B317D1" w:rsidP="00B317D1">
      <w:pPr>
        <w:rPr>
          <w:b/>
          <w:color w:val="000000"/>
          <w:spacing w:val="-2"/>
          <w:sz w:val="28"/>
          <w:szCs w:val="28"/>
        </w:rPr>
      </w:pPr>
    </w:p>
    <w:p w:rsidR="00B317D1" w:rsidRDefault="00B317D1" w:rsidP="00B317D1">
      <w:pPr>
        <w:rPr>
          <w:b/>
          <w:color w:val="000000"/>
          <w:spacing w:val="-2"/>
          <w:sz w:val="28"/>
          <w:szCs w:val="28"/>
        </w:rPr>
      </w:pPr>
    </w:p>
    <w:p w:rsidR="008D5006" w:rsidRPr="00690D5B" w:rsidRDefault="008D5006" w:rsidP="008D5006">
      <w:pPr>
        <w:spacing w:after="60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Волгоградской области  от </w:t>
      </w:r>
      <w:r w:rsidRPr="00690D5B">
        <w:rPr>
          <w:sz w:val="28"/>
          <w:szCs w:val="28"/>
        </w:rPr>
        <w:t xml:space="preserve"> </w:t>
      </w:r>
      <w:r>
        <w:rPr>
          <w:sz w:val="28"/>
          <w:szCs w:val="28"/>
        </w:rPr>
        <w:t>10.07.2018              № 83-ОД «О порядке определения органами местного самоуправления границ прилегающих территории»</w:t>
      </w:r>
      <w:r w:rsidRPr="00690D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Регламентом сельской Думы Клетского сельского поселения, Уставом Клетского сельского поселения, </w:t>
      </w:r>
      <w:r w:rsidRPr="00690D5B">
        <w:rPr>
          <w:sz w:val="28"/>
          <w:szCs w:val="28"/>
        </w:rPr>
        <w:t>сельская Дума Клетского сельского поселения</w:t>
      </w:r>
      <w:bookmarkStart w:id="0" w:name="_GoBack"/>
      <w:bookmarkEnd w:id="0"/>
    </w:p>
    <w:p w:rsidR="008D5006" w:rsidRPr="00690D5B" w:rsidRDefault="008D5006" w:rsidP="008D5006">
      <w:pPr>
        <w:spacing w:after="60"/>
        <w:ind w:firstLine="708"/>
        <w:jc w:val="center"/>
        <w:outlineLvl w:val="1"/>
        <w:rPr>
          <w:rFonts w:cs="Arial"/>
          <w:sz w:val="28"/>
          <w:szCs w:val="28"/>
        </w:rPr>
      </w:pPr>
      <w:r w:rsidRPr="00690D5B">
        <w:rPr>
          <w:rFonts w:cs="Arial"/>
          <w:sz w:val="28"/>
          <w:szCs w:val="28"/>
        </w:rPr>
        <w:t>РЕШИЛА:</w:t>
      </w:r>
    </w:p>
    <w:p w:rsidR="008D5006" w:rsidRDefault="008D5006" w:rsidP="008D5006">
      <w:pPr>
        <w:jc w:val="both"/>
        <w:rPr>
          <w:sz w:val="28"/>
          <w:szCs w:val="28"/>
        </w:rPr>
      </w:pPr>
      <w:r w:rsidRPr="00A901A0">
        <w:rPr>
          <w:b/>
          <w:sz w:val="28"/>
          <w:szCs w:val="28"/>
        </w:rPr>
        <w:tab/>
        <w:t>1.</w:t>
      </w:r>
      <w:r w:rsidRPr="00A901A0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>Правила благоустройства и озеленения</w:t>
      </w:r>
      <w:r w:rsidRPr="00A901A0">
        <w:rPr>
          <w:sz w:val="28"/>
          <w:szCs w:val="28"/>
        </w:rPr>
        <w:t xml:space="preserve"> </w:t>
      </w:r>
      <w:r>
        <w:rPr>
          <w:sz w:val="28"/>
          <w:szCs w:val="28"/>
        </w:rPr>
        <w:t>Клетского с</w:t>
      </w:r>
      <w:r w:rsidRPr="00A901A0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Среднеахтубинского</w:t>
      </w:r>
      <w:r w:rsidRPr="00A901A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A901A0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утвержденные</w:t>
      </w:r>
      <w:r w:rsidRPr="00A901A0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сельской Думы Клетского от 27 октября 2018 г. № 13/1 </w:t>
      </w:r>
      <w:r w:rsidRPr="00A901A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8D5006" w:rsidRDefault="008D5006" w:rsidP="008D5006">
      <w:pPr>
        <w:jc w:val="both"/>
        <w:rPr>
          <w:sz w:val="28"/>
          <w:szCs w:val="28"/>
        </w:rPr>
      </w:pPr>
    </w:p>
    <w:p w:rsidR="008D5006" w:rsidRDefault="008D5006" w:rsidP="008D5006">
      <w:pPr>
        <w:spacing w:after="200"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1.1. </w:t>
      </w:r>
      <w:r w:rsidRPr="00B14B48">
        <w:rPr>
          <w:rFonts w:eastAsiaTheme="minorHAnsi"/>
          <w:b/>
          <w:sz w:val="28"/>
          <w:szCs w:val="28"/>
          <w:lang w:eastAsia="en-US"/>
        </w:rPr>
        <w:t xml:space="preserve">Дополнить </w:t>
      </w:r>
      <w:r>
        <w:rPr>
          <w:rFonts w:eastAsiaTheme="minorHAnsi"/>
          <w:b/>
          <w:sz w:val="28"/>
          <w:szCs w:val="28"/>
          <w:lang w:eastAsia="en-US"/>
        </w:rPr>
        <w:t>раздел</w:t>
      </w:r>
      <w:r w:rsidRPr="00B14B4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Pr="00B14B4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002CD">
        <w:rPr>
          <w:rFonts w:eastAsiaTheme="minorHAnsi"/>
          <w:b/>
          <w:sz w:val="28"/>
          <w:szCs w:val="28"/>
          <w:lang w:eastAsia="en-US"/>
        </w:rPr>
        <w:t xml:space="preserve">Правил благоустройства и озеленения Клетского сельского поселения Среднеахтубинского 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абзацами</w:t>
      </w:r>
      <w:r w:rsidRPr="00B14B4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7, 8, 9, 10, 11, 12, 13, 14, 15, и изложить в следующей редакции</w:t>
      </w:r>
      <w:r w:rsidRPr="00B14B48">
        <w:rPr>
          <w:rFonts w:eastAsiaTheme="minorHAnsi"/>
          <w:b/>
          <w:sz w:val="28"/>
          <w:szCs w:val="28"/>
          <w:lang w:eastAsia="en-US"/>
        </w:rPr>
        <w:t>:</w:t>
      </w:r>
    </w:p>
    <w:p w:rsidR="008D5006" w:rsidRPr="00451452" w:rsidRDefault="008D5006" w:rsidP="008D5006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 xml:space="preserve">7. </w:t>
      </w:r>
      <w:proofErr w:type="gramStart"/>
      <w:r w:rsidRPr="00451452">
        <w:rPr>
          <w:sz w:val="28"/>
          <w:szCs w:val="28"/>
        </w:rPr>
        <w:t>Границы прилегающих территорий определяются правилами благоустройства территории муниципального образования Волгоградской области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</w:t>
      </w:r>
      <w:proofErr w:type="gramEnd"/>
      <w:r w:rsidRPr="00451452">
        <w:rPr>
          <w:sz w:val="28"/>
          <w:szCs w:val="28"/>
        </w:rPr>
        <w:t>) в содержании прилегающих территорий.</w:t>
      </w:r>
    </w:p>
    <w:p w:rsidR="008D5006" w:rsidRPr="00451452" w:rsidRDefault="008D5006" w:rsidP="008D5006">
      <w:pPr>
        <w:ind w:firstLine="708"/>
        <w:jc w:val="both"/>
      </w:pPr>
      <w:r w:rsidRPr="00451452">
        <w:rPr>
          <w:sz w:val="28"/>
          <w:szCs w:val="28"/>
        </w:rPr>
        <w:lastRenderedPageBreak/>
        <w:t xml:space="preserve">8. </w:t>
      </w:r>
      <w:proofErr w:type="gramStart"/>
      <w:r w:rsidRPr="00451452">
        <w:rPr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Pr="00451452">
        <w:rPr>
          <w:sz w:val="28"/>
          <w:szCs w:val="28"/>
        </w:rPr>
        <w:t xml:space="preserve"> иных требований</w:t>
      </w:r>
      <w:r w:rsidRPr="00451452">
        <w:t xml:space="preserve"> </w:t>
      </w:r>
      <w:r w:rsidRPr="00451452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Волгоградской области статьи 83-ОД, правил землепользования и застройки Клетского сельского поселения Среднеахтубинского муниципального района Волгоградской области утвержденного решением Среднеахтубинский Районной Думы  от 26.06.2017 № 40/261</w:t>
      </w:r>
      <w:r w:rsidRPr="00451452">
        <w:t>.</w:t>
      </w:r>
    </w:p>
    <w:p w:rsidR="008D5006" w:rsidRPr="00451452" w:rsidRDefault="008D5006" w:rsidP="008D5006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9.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8D5006" w:rsidRPr="00451452" w:rsidRDefault="008D5006" w:rsidP="008D5006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10. Границы прилегающей территории определяются с учетом следующих ограничений:</w:t>
      </w:r>
    </w:p>
    <w:p w:rsidR="008D5006" w:rsidRPr="00451452" w:rsidRDefault="008D5006" w:rsidP="008D5006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8D5006" w:rsidRPr="00451452" w:rsidRDefault="008D5006" w:rsidP="008D5006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8D5006" w:rsidRPr="00451452" w:rsidRDefault="008D5006" w:rsidP="008D5006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3) не допускается пересечение границ прилегающих территорий;</w:t>
      </w:r>
    </w:p>
    <w:p w:rsidR="008D5006" w:rsidRPr="00451452" w:rsidRDefault="008D5006" w:rsidP="008D5006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8D5006" w:rsidRPr="00451452" w:rsidRDefault="008D5006" w:rsidP="008D5006">
      <w:pPr>
        <w:ind w:firstLine="708"/>
        <w:jc w:val="both"/>
      </w:pPr>
      <w:r w:rsidRPr="00451452">
        <w:rPr>
          <w:sz w:val="28"/>
          <w:szCs w:val="28"/>
        </w:rPr>
        <w:t xml:space="preserve">5) при определении границ прилегающей территории не допускается вклинивание, </w:t>
      </w:r>
      <w:proofErr w:type="spellStart"/>
      <w:r w:rsidRPr="00451452">
        <w:rPr>
          <w:sz w:val="28"/>
          <w:szCs w:val="28"/>
        </w:rPr>
        <w:t>вкрапливание</w:t>
      </w:r>
      <w:proofErr w:type="spellEnd"/>
      <w:r w:rsidRPr="00451452">
        <w:rPr>
          <w:sz w:val="28"/>
          <w:szCs w:val="28"/>
        </w:rPr>
        <w:t>, изломанность границ, чересполосица</w:t>
      </w:r>
      <w:r w:rsidRPr="00451452">
        <w:t>.</w:t>
      </w:r>
    </w:p>
    <w:p w:rsidR="008D5006" w:rsidRPr="00451452" w:rsidRDefault="008D5006" w:rsidP="008D5006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11.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8D5006" w:rsidRPr="00451452" w:rsidRDefault="008D5006" w:rsidP="008D5006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lastRenderedPageBreak/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8D5006" w:rsidRPr="00451452" w:rsidRDefault="008D5006" w:rsidP="008D5006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 xml:space="preserve">12. </w:t>
      </w:r>
      <w:proofErr w:type="gramStart"/>
      <w:r w:rsidRPr="00451452">
        <w:rPr>
          <w:sz w:val="28"/>
          <w:szCs w:val="28"/>
        </w:rPr>
        <w:t>Подготовка схемы границ прилегающей территории обеспечивается в соответствии с Закона</w:t>
      </w:r>
      <w:r>
        <w:rPr>
          <w:sz w:val="28"/>
          <w:szCs w:val="28"/>
        </w:rPr>
        <w:t xml:space="preserve"> Волгоградской области статьи 83-ОД, правил землепользования и застройки Клетского сельского поселения Среднеахтубинского муниципального района Волгоградской области утвержденного решением Среднеахтубинский Районной Думы  от 26.06.2017 № 40/261</w:t>
      </w:r>
      <w:r w:rsidRPr="00451452">
        <w:rPr>
          <w:sz w:val="28"/>
          <w:szCs w:val="28"/>
        </w:rPr>
        <w:t xml:space="preserve"> уполномоченным органом местного самоуправления муниципального образования Волгоградской области за счет средств местного бюджета в порядке, установленном бюджетным законодательством.</w:t>
      </w:r>
      <w:proofErr w:type="gramEnd"/>
    </w:p>
    <w:p w:rsidR="008D5006" w:rsidRDefault="008D5006" w:rsidP="008D5006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Схема границ прилегающей территории может быть подготовлена в соответствии с Закона</w:t>
      </w:r>
      <w:r>
        <w:rPr>
          <w:sz w:val="28"/>
          <w:szCs w:val="28"/>
        </w:rPr>
        <w:t xml:space="preserve"> Волгоградской области статьи 83-ОД, правилами землепользования и застройки Клетского сельского поселения Среднеахтубинского муниципального района Волгоградской области утвержденного решением Среднеахтубинский Районной Думы  от 26.06.2017 № 40/261</w:t>
      </w:r>
      <w:r w:rsidRPr="00451452">
        <w:rPr>
          <w:sz w:val="28"/>
          <w:szCs w:val="28"/>
        </w:rPr>
        <w:t xml:space="preserve"> физическими и (или) юридическими лицами за счет их средств.</w:t>
      </w:r>
    </w:p>
    <w:p w:rsidR="008D5006" w:rsidRPr="00451452" w:rsidRDefault="008D5006" w:rsidP="008D5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51452">
        <w:rPr>
          <w:sz w:val="28"/>
          <w:szCs w:val="28"/>
        </w:rPr>
        <w:t>. 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Волгоградской области.</w:t>
      </w:r>
    </w:p>
    <w:p w:rsidR="008D5006" w:rsidRPr="00451452" w:rsidRDefault="008D5006" w:rsidP="008D5006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</w:t>
      </w:r>
      <w:r w:rsidRPr="004B2AC7">
        <w:rPr>
          <w:sz w:val="28"/>
          <w:szCs w:val="28"/>
        </w:rPr>
        <w:t>4</w:t>
      </w:r>
      <w:r w:rsidRPr="00451452">
        <w:rPr>
          <w:sz w:val="28"/>
          <w:szCs w:val="28"/>
        </w:rPr>
        <w:t xml:space="preserve">. Установление и изменение границ прилегающей территории осуществляется путем утверждения уполномоченным органом местного </w:t>
      </w:r>
      <w:proofErr w:type="gramStart"/>
      <w:r w:rsidRPr="00451452">
        <w:rPr>
          <w:sz w:val="28"/>
          <w:szCs w:val="28"/>
        </w:rPr>
        <w:t>самоуправления муниципального образования Волгоградской области схемы границ прилегающей территории</w:t>
      </w:r>
      <w:proofErr w:type="gramEnd"/>
      <w:r w:rsidRPr="00451452">
        <w:rPr>
          <w:sz w:val="28"/>
          <w:szCs w:val="28"/>
        </w:rPr>
        <w:t>.</w:t>
      </w:r>
    </w:p>
    <w:p w:rsidR="008D5006" w:rsidRPr="00451452" w:rsidRDefault="008D5006" w:rsidP="008D5006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</w:t>
      </w:r>
      <w:r w:rsidRPr="004B2AC7">
        <w:rPr>
          <w:sz w:val="28"/>
          <w:szCs w:val="28"/>
        </w:rPr>
        <w:t>5</w:t>
      </w:r>
      <w:r w:rsidRPr="00451452">
        <w:rPr>
          <w:sz w:val="28"/>
          <w:szCs w:val="28"/>
        </w:rPr>
        <w:t>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Волгоградской области (при наличии такого официального сайта) в информационно-телекоммуникационной сети "Интернет".</w:t>
      </w:r>
    </w:p>
    <w:p w:rsidR="008D5006" w:rsidRPr="00451452" w:rsidRDefault="008D5006" w:rsidP="008D50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D5006" w:rsidRDefault="008D5006" w:rsidP="008D5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BF9">
        <w:rPr>
          <w:b/>
          <w:sz w:val="28"/>
          <w:szCs w:val="28"/>
        </w:rPr>
        <w:t>2.</w:t>
      </w:r>
      <w:r w:rsidRPr="00CD794D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8D5006" w:rsidRDefault="008D5006" w:rsidP="008D5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5006" w:rsidRDefault="008D5006" w:rsidP="008D5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5006" w:rsidRPr="004A30CA" w:rsidRDefault="008D5006" w:rsidP="008D5006">
      <w:pPr>
        <w:jc w:val="both"/>
        <w:rPr>
          <w:sz w:val="20"/>
          <w:szCs w:val="20"/>
        </w:rPr>
      </w:pPr>
      <w:r w:rsidRPr="004A30CA">
        <w:rPr>
          <w:sz w:val="28"/>
          <w:szCs w:val="28"/>
        </w:rPr>
        <w:t>Глава Клетского се</w:t>
      </w:r>
      <w:r w:rsidRPr="004A30CA">
        <w:rPr>
          <w:bCs/>
          <w:sz w:val="28"/>
          <w:szCs w:val="28"/>
        </w:rPr>
        <w:t>льского</w:t>
      </w:r>
      <w:r w:rsidRPr="004A30CA">
        <w:rPr>
          <w:sz w:val="28"/>
          <w:szCs w:val="28"/>
        </w:rPr>
        <w:t xml:space="preserve"> поселения</w:t>
      </w:r>
      <w:r w:rsidRPr="004A30CA">
        <w:rPr>
          <w:sz w:val="20"/>
          <w:szCs w:val="20"/>
        </w:rPr>
        <w:t xml:space="preserve"> </w:t>
      </w:r>
    </w:p>
    <w:p w:rsidR="008D5006" w:rsidRPr="004A30CA" w:rsidRDefault="008D5006" w:rsidP="008D5006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>Среднеахтубинского муниципального</w:t>
      </w:r>
    </w:p>
    <w:p w:rsidR="008D5006" w:rsidRPr="004A30CA" w:rsidRDefault="008D5006" w:rsidP="008D5006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8D5006" w:rsidRPr="004A30CA" w:rsidRDefault="008D5006" w:rsidP="008D5006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 xml:space="preserve">                                              </w:t>
      </w:r>
    </w:p>
    <w:p w:rsidR="008D5006" w:rsidRDefault="008D5006" w:rsidP="008D5006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 xml:space="preserve">______________Шахабов Г.Р.      </w:t>
      </w:r>
    </w:p>
    <w:p w:rsidR="008D5006" w:rsidRDefault="008D5006" w:rsidP="008D5006">
      <w:pPr>
        <w:jc w:val="both"/>
        <w:rPr>
          <w:sz w:val="28"/>
          <w:szCs w:val="28"/>
        </w:rPr>
      </w:pPr>
    </w:p>
    <w:p w:rsidR="008D5006" w:rsidRDefault="008D5006" w:rsidP="008D5006"/>
    <w:p w:rsidR="00E11CA8" w:rsidRDefault="00E11CA8"/>
    <w:sectPr w:rsidR="00E1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D1"/>
    <w:rsid w:val="008D5006"/>
    <w:rsid w:val="00B317D1"/>
    <w:rsid w:val="00E1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2018-12-20T04:46:00Z</dcterms:created>
  <dcterms:modified xsi:type="dcterms:W3CDTF">2018-12-20T04:55:00Z</dcterms:modified>
</cp:coreProperties>
</file>