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21" w:rsidRDefault="00EE2421" w:rsidP="00EE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2421" w:rsidRDefault="00EE2421" w:rsidP="00EE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EE2421" w:rsidRDefault="00EE2421" w:rsidP="00EE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EE2421" w:rsidRDefault="00EE2421" w:rsidP="00EE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      ВОЛГОГРАДСКОЙ       ОБЛАСТИ_____________     _</w:t>
      </w:r>
    </w:p>
    <w:p w:rsidR="00EE2421" w:rsidRDefault="00EE2421" w:rsidP="00EE2421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EE2421" w:rsidRDefault="00EE2421" w:rsidP="00EE2421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EE2421" w:rsidRDefault="00EE2421" w:rsidP="00EE2421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E2421" w:rsidRDefault="00EE2421" w:rsidP="00EE2421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E2421" w:rsidRDefault="00EE2421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29</w:t>
      </w:r>
    </w:p>
    <w:p w:rsidR="00EE2421" w:rsidRDefault="00EE2421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421" w:rsidRDefault="00EE2421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421" w:rsidRDefault="00EE2421" w:rsidP="00EE2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2421" w:rsidRPr="00EE2421" w:rsidRDefault="00EE2421" w:rsidP="00EE242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421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</w:t>
      </w:r>
      <w:r w:rsidRPr="00EE242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</w:t>
      </w:r>
      <w:r w:rsidRPr="00EE242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EE2421" w:rsidRDefault="00EE2421" w:rsidP="00EE24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21" w:rsidRDefault="00EE2421" w:rsidP="00EE24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E2421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17.</w:t>
      </w:r>
      <w:r w:rsidR="00170906">
        <w:rPr>
          <w:rFonts w:ascii="Times New Roman" w:eastAsia="Times New Roman" w:hAnsi="Times New Roman" w:cs="Times New Roman"/>
          <w:sz w:val="28"/>
          <w:szCs w:val="28"/>
        </w:rPr>
        <w:t>1 Федерального закона от 26.07.</w:t>
      </w:r>
      <w:r w:rsidRPr="00EE2421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 w:rsidR="0017090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E2421">
        <w:rPr>
          <w:rFonts w:ascii="Times New Roman" w:eastAsia="Times New Roman" w:hAnsi="Times New Roman" w:cs="Times New Roman"/>
          <w:sz w:val="28"/>
          <w:szCs w:val="28"/>
        </w:rPr>
        <w:t xml:space="preserve"> 135 - ФЗ </w:t>
      </w:r>
      <w:r w:rsidR="00170906">
        <w:rPr>
          <w:rFonts w:ascii="Times New Roman" w:eastAsia="Times New Roman" w:hAnsi="Times New Roman" w:cs="Times New Roman"/>
          <w:sz w:val="28"/>
          <w:szCs w:val="28"/>
        </w:rPr>
        <w:t>«О защите конкуренции»</w:t>
      </w:r>
      <w:r w:rsidRPr="00EE2421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24.07.2007 </w:t>
      </w:r>
      <w:r w:rsidR="0017090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E2421">
        <w:rPr>
          <w:rFonts w:ascii="Times New Roman" w:eastAsia="Times New Roman" w:hAnsi="Times New Roman" w:cs="Times New Roman"/>
          <w:sz w:val="28"/>
          <w:szCs w:val="28"/>
        </w:rPr>
        <w:t xml:space="preserve">209 - ФЗ </w:t>
      </w:r>
      <w:r w:rsidR="0017090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E2421">
        <w:rPr>
          <w:rFonts w:ascii="Times New Roman" w:eastAsia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709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2421">
        <w:rPr>
          <w:rFonts w:ascii="Times New Roman" w:eastAsia="Times New Roman" w:hAnsi="Times New Roman" w:cs="Times New Roman"/>
          <w:sz w:val="28"/>
          <w:szCs w:val="28"/>
        </w:rPr>
        <w:t>, приказом Федеральной антимонопольной службы</w:t>
      </w:r>
      <w:r w:rsidR="0017090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10.02.</w:t>
      </w:r>
      <w:r w:rsidRPr="00EE2421">
        <w:rPr>
          <w:rFonts w:ascii="Times New Roman" w:eastAsia="Times New Roman" w:hAnsi="Times New Roman" w:cs="Times New Roman"/>
          <w:sz w:val="28"/>
          <w:szCs w:val="28"/>
        </w:rPr>
        <w:t xml:space="preserve">2010 </w:t>
      </w:r>
      <w:r w:rsidR="00170906">
        <w:rPr>
          <w:rFonts w:ascii="Times New Roman" w:eastAsia="Times New Roman" w:hAnsi="Times New Roman" w:cs="Times New Roman"/>
          <w:sz w:val="28"/>
          <w:szCs w:val="28"/>
        </w:rPr>
        <w:t>№ 67 «</w:t>
      </w:r>
      <w:r w:rsidRPr="00EE2421">
        <w:rPr>
          <w:rFonts w:ascii="Times New Roman" w:eastAsia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 w:rsidRPr="00EE2421">
        <w:rPr>
          <w:rFonts w:ascii="Times New Roman" w:eastAsia="Times New Roman" w:hAnsi="Times New Roman" w:cs="Times New Roman"/>
          <w:sz w:val="28"/>
          <w:szCs w:val="28"/>
        </w:rPr>
        <w:t xml:space="preserve">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170906">
        <w:rPr>
          <w:rFonts w:ascii="Times New Roman" w:eastAsia="Times New Roman" w:hAnsi="Times New Roman" w:cs="Times New Roman"/>
          <w:sz w:val="28"/>
          <w:szCs w:val="28"/>
        </w:rPr>
        <w:t>ведения торгов в форме конкурса»</w:t>
      </w:r>
      <w:r w:rsidRPr="00EE2421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</w:t>
      </w:r>
      <w:r w:rsidR="00170906">
        <w:rPr>
          <w:rFonts w:ascii="Times New Roman" w:eastAsia="Times New Roman" w:hAnsi="Times New Roman" w:cs="Times New Roman"/>
          <w:sz w:val="28"/>
          <w:szCs w:val="28"/>
        </w:rPr>
        <w:t xml:space="preserve">Клетского </w:t>
      </w:r>
      <w:r w:rsidRPr="00EE242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</w:p>
    <w:p w:rsidR="00170906" w:rsidRPr="00EE2421" w:rsidRDefault="00170906" w:rsidP="00EE24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21" w:rsidRDefault="00EE2421" w:rsidP="00EE242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90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170906" w:rsidRPr="00170906" w:rsidRDefault="00170906" w:rsidP="00EE242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421" w:rsidRPr="00EE2421" w:rsidRDefault="00170906" w:rsidP="00EE24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2421" w:rsidRPr="00EE2421">
        <w:rPr>
          <w:rFonts w:ascii="Times New Roman" w:eastAsia="Times New Roman" w:hAnsi="Times New Roman" w:cs="Times New Roman"/>
          <w:sz w:val="28"/>
          <w:szCs w:val="28"/>
        </w:rPr>
        <w:t xml:space="preserve">1. Создать единую комиссию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="00EE2421" w:rsidRPr="00EE242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E2421" w:rsidRPr="00EE2421"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EE2421" w:rsidRPr="00EE2421" w:rsidRDefault="00170906" w:rsidP="00EE24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2421" w:rsidRPr="00EE2421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«О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</w:t>
      </w:r>
      <w:r w:rsidR="00EE2421" w:rsidRPr="00EE24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отношении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Клетского </w:t>
      </w:r>
      <w:r w:rsidR="00EE2421" w:rsidRPr="00EE242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поселения»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E2421" w:rsidRPr="00EE2421"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EE2421" w:rsidRPr="00EE2421" w:rsidRDefault="00170906" w:rsidP="00EE24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2421" w:rsidRPr="00EE24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EE2421" w:rsidRPr="00EE242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E2421" w:rsidRPr="00EE242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</w:t>
      </w:r>
      <w:r>
        <w:rPr>
          <w:rFonts w:ascii="Times New Roman" w:eastAsia="Times New Roman" w:hAnsi="Times New Roman" w:cs="Times New Roman"/>
          <w:sz w:val="28"/>
          <w:szCs w:val="28"/>
        </w:rPr>
        <w:t>– главного бухгалтера</w:t>
      </w:r>
      <w:r w:rsidR="00EE2421" w:rsidRPr="00EE24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Клетского сельского поселения </w:t>
      </w:r>
      <w:r w:rsidR="00EE2421" w:rsidRPr="00EE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Плиско</w:t>
      </w:r>
      <w:proofErr w:type="spellEnd"/>
      <w:r w:rsidR="00EE2421" w:rsidRPr="00EE2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E2421" w:rsidRPr="00EE2421">
        <w:rPr>
          <w:rFonts w:ascii="Times New Roman" w:eastAsia="Times New Roman" w:hAnsi="Times New Roman" w:cs="Times New Roman"/>
          <w:sz w:val="28"/>
          <w:szCs w:val="28"/>
        </w:rPr>
        <w:t>.В..</w:t>
      </w:r>
    </w:p>
    <w:p w:rsidR="00170906" w:rsidRPr="00C76D5D" w:rsidRDefault="00170906" w:rsidP="00170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2421" w:rsidRPr="00EE24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76D5D">
        <w:rPr>
          <w:rFonts w:ascii="Times New Roman" w:hAnsi="Times New Roman" w:cs="Times New Roman"/>
          <w:sz w:val="28"/>
          <w:szCs w:val="28"/>
        </w:rPr>
        <w:t xml:space="preserve">Постановление  подлежит обнародованию и размещению на официальном сайте  администрации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C76D5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2421" w:rsidRDefault="00EE2421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Г.Р. Шахабов</w:t>
      </w: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Default="00170906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47C" w:rsidRDefault="00A9147C" w:rsidP="00EE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Pr="00170906" w:rsidRDefault="00A9147C" w:rsidP="00170906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70906">
        <w:rPr>
          <w:rFonts w:ascii="Times New Roman" w:eastAsia="Times New Roman" w:hAnsi="Times New Roman" w:cs="Times New Roman"/>
        </w:rPr>
        <w:t xml:space="preserve">Приложение </w:t>
      </w:r>
      <w:r w:rsidR="00170906" w:rsidRPr="00170906">
        <w:rPr>
          <w:rFonts w:ascii="Times New Roman" w:eastAsia="Times New Roman" w:hAnsi="Times New Roman" w:cs="Times New Roman"/>
        </w:rPr>
        <w:t xml:space="preserve">к Постановлению </w:t>
      </w:r>
    </w:p>
    <w:p w:rsidR="00170906" w:rsidRDefault="00A9147C" w:rsidP="00170906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70906" w:rsidRPr="00170906">
        <w:rPr>
          <w:rFonts w:ascii="Times New Roman" w:eastAsia="Times New Roman" w:hAnsi="Times New Roman" w:cs="Times New Roman"/>
        </w:rPr>
        <w:t xml:space="preserve">от </w:t>
      </w:r>
      <w:r w:rsidR="00170906">
        <w:rPr>
          <w:rFonts w:ascii="Times New Roman" w:eastAsia="Times New Roman" w:hAnsi="Times New Roman" w:cs="Times New Roman"/>
        </w:rPr>
        <w:t>20</w:t>
      </w:r>
      <w:r w:rsidR="00170906" w:rsidRPr="00170906">
        <w:rPr>
          <w:rFonts w:ascii="Times New Roman" w:eastAsia="Times New Roman" w:hAnsi="Times New Roman" w:cs="Times New Roman"/>
        </w:rPr>
        <w:t>.02.2018</w:t>
      </w:r>
      <w:r w:rsidR="00170906">
        <w:rPr>
          <w:rFonts w:ascii="Times New Roman" w:eastAsia="Times New Roman" w:hAnsi="Times New Roman" w:cs="Times New Roman"/>
        </w:rPr>
        <w:t xml:space="preserve"> </w:t>
      </w:r>
      <w:r w:rsidR="00170906" w:rsidRPr="00170906">
        <w:rPr>
          <w:rFonts w:ascii="Times New Roman" w:eastAsia="Times New Roman" w:hAnsi="Times New Roman" w:cs="Times New Roman"/>
        </w:rPr>
        <w:t xml:space="preserve"> № </w:t>
      </w:r>
      <w:r w:rsidR="00170906">
        <w:rPr>
          <w:rFonts w:ascii="Times New Roman" w:eastAsia="Times New Roman" w:hAnsi="Times New Roman" w:cs="Times New Roman"/>
        </w:rPr>
        <w:t>29</w:t>
      </w:r>
    </w:p>
    <w:p w:rsidR="00A9147C" w:rsidRDefault="00A9147C" w:rsidP="00170906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A9147C" w:rsidRDefault="00A9147C" w:rsidP="00170906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A9147C" w:rsidRDefault="00A9147C" w:rsidP="00170906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A9147C" w:rsidRPr="00170906" w:rsidRDefault="00A9147C" w:rsidP="00170906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170906" w:rsidRPr="00170906" w:rsidRDefault="00170906" w:rsidP="0017090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906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170906" w:rsidRDefault="00170906" w:rsidP="0017090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906">
        <w:rPr>
          <w:rFonts w:ascii="Times New Roman" w:eastAsia="Times New Roman" w:hAnsi="Times New Roman" w:cs="Times New Roman"/>
          <w:b/>
          <w:sz w:val="28"/>
          <w:szCs w:val="28"/>
        </w:rPr>
        <w:t xml:space="preserve">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</w:t>
      </w:r>
      <w:r w:rsidRPr="0017090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70906" w:rsidRDefault="00170906" w:rsidP="0017090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906" w:rsidRPr="00170906" w:rsidRDefault="00170906" w:rsidP="0017090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660"/>
      </w:tblGrid>
      <w:tr w:rsidR="00170906" w:rsidRPr="00063B70" w:rsidTr="007A6BF0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906" w:rsidRDefault="00170906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0906" w:rsidRPr="00170906" w:rsidRDefault="00170906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="00A9147C"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специалист </w:t>
            </w:r>
            <w:r w:rsidR="00A9147C">
              <w:rPr>
                <w:rFonts w:ascii="Times New Roman" w:eastAsia="Times New Roman" w:hAnsi="Times New Roman" w:cs="Times New Roman"/>
                <w:sz w:val="24"/>
                <w:szCs w:val="24"/>
              </w:rPr>
              <w:t>– главный бухгалтер</w:t>
            </w:r>
            <w:r w:rsidR="00A9147C"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9147C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Клетского</w:t>
            </w:r>
            <w:r w:rsidR="00A9147C"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906" w:rsidRDefault="00170906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47C" w:rsidRDefault="00A9147C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906" w:rsidRDefault="00170906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0906" w:rsidRPr="00170906" w:rsidRDefault="00170906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906" w:rsidRPr="00063B70" w:rsidTr="007A6BF0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906" w:rsidRDefault="00170906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0906" w:rsidRPr="00170906" w:rsidRDefault="00170906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редседателя комиссии</w:t>
            </w:r>
            <w:r w:rsidR="00A9147C"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</w:t>
            </w:r>
            <w:r w:rsidR="00A9147C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Клетского</w:t>
            </w:r>
            <w:r w:rsidR="00A9147C"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906" w:rsidRDefault="00170906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906" w:rsidRDefault="00170906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Шахабов Г.Р.</w:t>
            </w:r>
          </w:p>
          <w:p w:rsidR="00170906" w:rsidRPr="00170906" w:rsidRDefault="00170906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906" w:rsidRPr="00063B70" w:rsidTr="007A6BF0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906" w:rsidRDefault="00170906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0906" w:rsidRPr="00170906" w:rsidRDefault="00170906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="00A9147C"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A9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категории </w:t>
            </w:r>
            <w:r w:rsidR="00A9147C"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9147C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Клетского</w:t>
            </w:r>
            <w:r w:rsidR="00A9147C"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906" w:rsidRDefault="00170906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906" w:rsidRDefault="00170906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О.Д.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0906" w:rsidRPr="00170906" w:rsidRDefault="00170906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906" w:rsidRPr="00063B70" w:rsidTr="007A6BF0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47C" w:rsidRDefault="00A9147C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0906" w:rsidRDefault="00170906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A9147C" w:rsidRPr="00170906" w:rsidRDefault="00A9147C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906" w:rsidRPr="00170906" w:rsidRDefault="00170906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906" w:rsidRPr="00063B70" w:rsidTr="007A6BF0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906" w:rsidRPr="00170906" w:rsidRDefault="00A9147C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Клетского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906" w:rsidRDefault="00170906" w:rsidP="00A9147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47C" w:rsidRPr="00170906" w:rsidRDefault="00A9147C" w:rsidP="00A9147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Вдовенко Т.В.</w:t>
            </w:r>
          </w:p>
        </w:tc>
      </w:tr>
      <w:tr w:rsidR="00170906" w:rsidRPr="00063B70" w:rsidTr="007A6BF0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47C" w:rsidRDefault="00A9147C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906" w:rsidRDefault="00A9147C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Клетского</w:t>
            </w:r>
            <w:r w:rsidRPr="0017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9147C" w:rsidRPr="00170906" w:rsidRDefault="00A9147C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906" w:rsidRDefault="00170906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47C" w:rsidRPr="00170906" w:rsidRDefault="00A9147C" w:rsidP="0017090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Мещерякова Л.Ю.</w:t>
            </w:r>
          </w:p>
        </w:tc>
      </w:tr>
    </w:tbl>
    <w:p w:rsidR="00170906" w:rsidRDefault="00170906" w:rsidP="001709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9"/>
          <w:szCs w:val="19"/>
        </w:rPr>
      </w:pPr>
    </w:p>
    <w:p w:rsidR="00170906" w:rsidRDefault="00170906" w:rsidP="001709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9"/>
          <w:szCs w:val="19"/>
        </w:rPr>
      </w:pPr>
    </w:p>
    <w:p w:rsidR="00170906" w:rsidRDefault="00170906" w:rsidP="001709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9"/>
          <w:szCs w:val="19"/>
        </w:rPr>
      </w:pPr>
    </w:p>
    <w:p w:rsidR="00170906" w:rsidRDefault="00170906" w:rsidP="001709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9"/>
          <w:szCs w:val="19"/>
        </w:rPr>
      </w:pPr>
    </w:p>
    <w:p w:rsidR="00170906" w:rsidRDefault="00170906" w:rsidP="001709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9"/>
          <w:szCs w:val="19"/>
        </w:rPr>
      </w:pPr>
    </w:p>
    <w:p w:rsidR="00170906" w:rsidRDefault="00170906" w:rsidP="00A9147C">
      <w:pPr>
        <w:pStyle w:val="a3"/>
        <w:rPr>
          <w:rFonts w:ascii="Verdana" w:eastAsia="Times New Roman" w:hAnsi="Verdana" w:cs="Times New Roman"/>
          <w:color w:val="052635"/>
          <w:sz w:val="19"/>
          <w:szCs w:val="19"/>
        </w:rPr>
      </w:pPr>
    </w:p>
    <w:p w:rsidR="00A9147C" w:rsidRDefault="00A9147C" w:rsidP="00A9147C">
      <w:pPr>
        <w:pStyle w:val="a3"/>
        <w:rPr>
          <w:rFonts w:ascii="Verdana" w:eastAsia="Times New Roman" w:hAnsi="Verdana" w:cs="Times New Roman"/>
          <w:color w:val="052635"/>
          <w:sz w:val="19"/>
          <w:szCs w:val="19"/>
        </w:rPr>
      </w:pPr>
    </w:p>
    <w:p w:rsidR="00A9147C" w:rsidRPr="00A9147C" w:rsidRDefault="00A9147C" w:rsidP="00A9147C">
      <w:pPr>
        <w:pStyle w:val="a3"/>
        <w:rPr>
          <w:rFonts w:ascii="Times New Roman" w:eastAsia="Times New Roman" w:hAnsi="Times New Roman" w:cs="Times New Roman"/>
        </w:rPr>
      </w:pPr>
    </w:p>
    <w:p w:rsidR="00170906" w:rsidRPr="00A9147C" w:rsidRDefault="00170906" w:rsidP="00A9147C">
      <w:pPr>
        <w:pStyle w:val="a3"/>
        <w:rPr>
          <w:rFonts w:ascii="Times New Roman" w:eastAsia="Times New Roman" w:hAnsi="Times New Roman" w:cs="Times New Roman"/>
        </w:rPr>
      </w:pPr>
      <w:r w:rsidRPr="00A9147C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A9147C">
        <w:rPr>
          <w:rFonts w:ascii="Times New Roman" w:eastAsia="Times New Roman" w:hAnsi="Times New Roman" w:cs="Times New Roman"/>
        </w:rPr>
        <w:t>№</w:t>
      </w:r>
      <w:r w:rsidRPr="00A9147C">
        <w:rPr>
          <w:rFonts w:ascii="Times New Roman" w:eastAsia="Times New Roman" w:hAnsi="Times New Roman" w:cs="Times New Roman"/>
        </w:rPr>
        <w:t xml:space="preserve"> 2</w:t>
      </w:r>
      <w:r w:rsidR="00A9147C">
        <w:rPr>
          <w:rFonts w:ascii="Times New Roman" w:eastAsia="Times New Roman" w:hAnsi="Times New Roman" w:cs="Times New Roman"/>
        </w:rPr>
        <w:t xml:space="preserve"> </w:t>
      </w:r>
      <w:r w:rsidRPr="00A9147C">
        <w:rPr>
          <w:rFonts w:ascii="Times New Roman" w:eastAsia="Times New Roman" w:hAnsi="Times New Roman" w:cs="Times New Roman"/>
        </w:rPr>
        <w:t xml:space="preserve">к Постановлению </w:t>
      </w:r>
    </w:p>
    <w:p w:rsidR="00170906" w:rsidRDefault="00170906" w:rsidP="00A9147C">
      <w:pPr>
        <w:pStyle w:val="a3"/>
        <w:rPr>
          <w:rFonts w:ascii="Times New Roman" w:eastAsia="Times New Roman" w:hAnsi="Times New Roman" w:cs="Times New Roman"/>
        </w:rPr>
      </w:pPr>
      <w:r w:rsidRPr="00A9147C">
        <w:rPr>
          <w:rFonts w:ascii="Times New Roman" w:eastAsia="Times New Roman" w:hAnsi="Times New Roman" w:cs="Times New Roman"/>
        </w:rPr>
        <w:t xml:space="preserve">от </w:t>
      </w:r>
      <w:r w:rsidR="00A9147C">
        <w:rPr>
          <w:rFonts w:ascii="Times New Roman" w:eastAsia="Times New Roman" w:hAnsi="Times New Roman" w:cs="Times New Roman"/>
        </w:rPr>
        <w:t>20</w:t>
      </w:r>
      <w:r w:rsidRPr="00A9147C">
        <w:rPr>
          <w:rFonts w:ascii="Times New Roman" w:eastAsia="Times New Roman" w:hAnsi="Times New Roman" w:cs="Times New Roman"/>
        </w:rPr>
        <w:t>.02.2018</w:t>
      </w:r>
      <w:r w:rsidR="00A9147C">
        <w:rPr>
          <w:rFonts w:ascii="Times New Roman" w:eastAsia="Times New Roman" w:hAnsi="Times New Roman" w:cs="Times New Roman"/>
        </w:rPr>
        <w:t xml:space="preserve"> </w:t>
      </w:r>
      <w:r w:rsidRPr="00A9147C">
        <w:rPr>
          <w:rFonts w:ascii="Times New Roman" w:eastAsia="Times New Roman" w:hAnsi="Times New Roman" w:cs="Times New Roman"/>
        </w:rPr>
        <w:t xml:space="preserve"> № </w:t>
      </w:r>
      <w:r w:rsidR="00A9147C">
        <w:rPr>
          <w:rFonts w:ascii="Times New Roman" w:eastAsia="Times New Roman" w:hAnsi="Times New Roman" w:cs="Times New Roman"/>
        </w:rPr>
        <w:t>29</w:t>
      </w:r>
    </w:p>
    <w:p w:rsidR="00A9147C" w:rsidRDefault="00A9147C" w:rsidP="00A9147C">
      <w:pPr>
        <w:pStyle w:val="a3"/>
        <w:rPr>
          <w:rFonts w:ascii="Times New Roman" w:eastAsia="Times New Roman" w:hAnsi="Times New Roman" w:cs="Times New Roman"/>
        </w:rPr>
      </w:pPr>
    </w:p>
    <w:p w:rsidR="00A9147C" w:rsidRDefault="00A9147C" w:rsidP="00A9147C">
      <w:pPr>
        <w:pStyle w:val="a3"/>
        <w:rPr>
          <w:rFonts w:ascii="Times New Roman" w:eastAsia="Times New Roman" w:hAnsi="Times New Roman" w:cs="Times New Roman"/>
        </w:rPr>
      </w:pPr>
    </w:p>
    <w:p w:rsidR="00A9147C" w:rsidRDefault="00A9147C" w:rsidP="00A9147C">
      <w:pPr>
        <w:pStyle w:val="a3"/>
        <w:rPr>
          <w:rFonts w:ascii="Times New Roman" w:eastAsia="Times New Roman" w:hAnsi="Times New Roman" w:cs="Times New Roman"/>
        </w:rPr>
      </w:pPr>
    </w:p>
    <w:p w:rsidR="00A9147C" w:rsidRDefault="00A9147C" w:rsidP="00A9147C">
      <w:pPr>
        <w:pStyle w:val="a3"/>
        <w:rPr>
          <w:rFonts w:ascii="Times New Roman" w:eastAsia="Times New Roman" w:hAnsi="Times New Roman" w:cs="Times New Roman"/>
        </w:rPr>
      </w:pPr>
    </w:p>
    <w:p w:rsidR="00A9147C" w:rsidRPr="00A9147C" w:rsidRDefault="00A9147C" w:rsidP="00A9147C">
      <w:pPr>
        <w:pStyle w:val="a3"/>
        <w:rPr>
          <w:rFonts w:ascii="Times New Roman" w:eastAsia="Times New Roman" w:hAnsi="Times New Roman" w:cs="Times New Roman"/>
        </w:rPr>
      </w:pPr>
    </w:p>
    <w:p w:rsidR="00170906" w:rsidRPr="00A9147C" w:rsidRDefault="00170906" w:rsidP="00A914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47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70906" w:rsidRPr="00A9147C" w:rsidRDefault="00170906" w:rsidP="00A914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47C">
        <w:rPr>
          <w:rFonts w:ascii="Times New Roman" w:eastAsia="Times New Roman" w:hAnsi="Times New Roman" w:cs="Times New Roman"/>
          <w:b/>
          <w:sz w:val="28"/>
          <w:szCs w:val="28"/>
        </w:rPr>
        <w:t xml:space="preserve">о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A9147C">
        <w:rPr>
          <w:rFonts w:ascii="Times New Roman" w:eastAsia="Times New Roman" w:hAnsi="Times New Roman" w:cs="Times New Roman"/>
          <w:b/>
          <w:sz w:val="28"/>
          <w:szCs w:val="28"/>
        </w:rPr>
        <w:t xml:space="preserve">Клетского </w:t>
      </w:r>
      <w:r w:rsidRPr="00A9147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A9147C" w:rsidRDefault="00A9147C" w:rsidP="00A914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906" w:rsidRPr="00A9147C" w:rsidRDefault="00170906" w:rsidP="00A914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47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Клетского 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сельского поселения (далее по тексту - Положение) определяет порядок деятельности единой (конкурсной, аукционной) комиссии по проведению конкурсов и аукционов на право заключения договоров</w:t>
      </w:r>
      <w:proofErr w:type="gramEnd"/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по тексту - Комиссия).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1.2. Комиссия является постоянно действующим органом, обеспечивающим проведение конкурса или аукциона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имущества. Предметом конкурса или аукциона является право на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управления.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1.3. Комиссия создана в целях эффективного использования муниципального имущества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соответствии с законодательством Российской Федерации и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Клетского 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1.4. Решение о создании Комиссии, утверждении ее состава и положения о Комиссии принимается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Клетского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Комиссия формируется из представителей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1.5. В своей деятельности Комиссия руководствуется: </w:t>
      </w:r>
    </w:p>
    <w:p w:rsidR="00A9147C" w:rsidRDefault="00170906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</w:p>
    <w:p w:rsidR="00A9147C" w:rsidRDefault="00170906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 от 06.10.2003 N 131-ФЗ "Об общих принципах организации местного самоуправления в Российской Федерации", </w:t>
      </w:r>
    </w:p>
    <w:p w:rsidR="00A9147C" w:rsidRDefault="00170906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от 24 июля 2007 г. N 209-ФЗ "О развитии малого и среднего предпринимательства в Российской Федерации", </w:t>
      </w:r>
    </w:p>
    <w:p w:rsidR="00A9147C" w:rsidRDefault="00170906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от 26.07.2006 N 135-ФЗ "О защите конкуренции", </w:t>
      </w:r>
    </w:p>
    <w:p w:rsidR="00A9147C" w:rsidRDefault="00170906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47C">
        <w:rPr>
          <w:rFonts w:ascii="Times New Roman" w:eastAsia="Times New Roman" w:hAnsi="Times New Roman" w:cs="Times New Roman"/>
          <w:sz w:val="28"/>
          <w:szCs w:val="28"/>
        </w:rPr>
        <w:t xml:space="preserve"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по тексту – Порядок), </w:t>
      </w:r>
      <w:proofErr w:type="gramEnd"/>
    </w:p>
    <w:p w:rsidR="00170906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gramStart"/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части 5 статьи 18 Федерального закона от 24.07.2007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209-ФЗ "О развитии малого и среднего предпринимательства в Российской Федерации" предоставление помещений из перечня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его во владение и (или) в пользование объектам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осуществляется по согласованию координационным</w:t>
      </w:r>
      <w:proofErr w:type="gramEnd"/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 советом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развитию малого и среднего предпринимательства и развитию конкуренции.</w:t>
      </w:r>
    </w:p>
    <w:p w:rsidR="00A9147C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906" w:rsidRPr="00A9147C" w:rsidRDefault="00170906" w:rsidP="00A914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47C">
        <w:rPr>
          <w:rFonts w:ascii="Times New Roman" w:eastAsia="Times New Roman" w:hAnsi="Times New Roman" w:cs="Times New Roman"/>
          <w:b/>
          <w:sz w:val="28"/>
          <w:szCs w:val="28"/>
        </w:rPr>
        <w:t>2. Основные задачи Комиссии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2.1. Осуществление мероприятий по организации и проведению конкурсов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2.2.Обеспечение объективности при рассмотрении, сопоставлении и оценке заявок на участие в торгах, поданных на бумажном носителе, либо поданных в форме электронных документов.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2.3. Соблюдение принципов публичности, прозрачности, конкурентности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170906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2.4. Устранение возможностей злоупотребления и коррупции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A9147C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906" w:rsidRPr="00A9147C" w:rsidRDefault="00170906" w:rsidP="00A914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4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Состав Комиссии</w:t>
      </w:r>
    </w:p>
    <w:p w:rsidR="00170906" w:rsidRPr="00A9147C" w:rsidRDefault="00A9147C" w:rsidP="00A9147C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ab/>
      </w:r>
      <w:r w:rsidR="00170906" w:rsidRPr="00A9147C">
        <w:rPr>
          <w:rFonts w:ascii="Times New Roman" w:eastAsia="Batang" w:hAnsi="Times New Roman" w:cs="Times New Roman"/>
          <w:sz w:val="28"/>
          <w:szCs w:val="28"/>
        </w:rPr>
        <w:t xml:space="preserve">3.1. Единая комиссия является коллегиальным органом администрации </w:t>
      </w:r>
      <w:r>
        <w:rPr>
          <w:rFonts w:ascii="Times New Roman" w:eastAsia="Batang" w:hAnsi="Times New Roman" w:cs="Times New Roman"/>
          <w:sz w:val="28"/>
          <w:szCs w:val="28"/>
        </w:rPr>
        <w:t xml:space="preserve">Клетского </w:t>
      </w:r>
      <w:r w:rsidR="00170906" w:rsidRPr="00A9147C">
        <w:rPr>
          <w:rFonts w:ascii="Times New Roman" w:eastAsia="Batang" w:hAnsi="Times New Roman" w:cs="Times New Roman"/>
          <w:sz w:val="28"/>
          <w:szCs w:val="28"/>
        </w:rPr>
        <w:t>сельского поселения, действующим на постоянной основе.</w:t>
      </w:r>
    </w:p>
    <w:p w:rsidR="00170906" w:rsidRPr="00A9147C" w:rsidRDefault="00A9147C" w:rsidP="00A9147C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ab/>
      </w:r>
      <w:r w:rsidR="00170906" w:rsidRPr="00A9147C">
        <w:rPr>
          <w:rFonts w:ascii="Times New Roman" w:eastAsia="Batang" w:hAnsi="Times New Roman" w:cs="Times New Roman"/>
          <w:sz w:val="28"/>
          <w:szCs w:val="28"/>
        </w:rPr>
        <w:t xml:space="preserve">3.2. Персональный состав Единой комиссии, в том числе Председатель Единой комиссии (далее - Председатель), утверждается постановлением администрации </w:t>
      </w:r>
      <w:r>
        <w:rPr>
          <w:rFonts w:ascii="Times New Roman" w:eastAsia="Batang" w:hAnsi="Times New Roman" w:cs="Times New Roman"/>
          <w:sz w:val="28"/>
          <w:szCs w:val="28"/>
        </w:rPr>
        <w:t>Клетского</w:t>
      </w:r>
      <w:r w:rsidR="00170906" w:rsidRPr="00A9147C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поселения.</w:t>
      </w:r>
    </w:p>
    <w:p w:rsidR="00170906" w:rsidRPr="00A9147C" w:rsidRDefault="00A9147C" w:rsidP="00A9147C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ab/>
      </w:r>
      <w:r w:rsidR="00170906" w:rsidRPr="00A9147C">
        <w:rPr>
          <w:rFonts w:ascii="Times New Roman" w:eastAsia="Batang" w:hAnsi="Times New Roman" w:cs="Times New Roman"/>
          <w:sz w:val="28"/>
          <w:szCs w:val="28"/>
        </w:rPr>
        <w:t>3.3. В состав Единой комиссии входят не менее пяти человек.</w:t>
      </w:r>
    </w:p>
    <w:p w:rsidR="00170906" w:rsidRPr="00A9147C" w:rsidRDefault="00A9147C" w:rsidP="00A9147C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ab/>
      </w:r>
      <w:r w:rsidR="00170906" w:rsidRPr="00A9147C">
        <w:rPr>
          <w:rFonts w:ascii="Times New Roman" w:eastAsia="Batang" w:hAnsi="Times New Roman" w:cs="Times New Roman"/>
          <w:sz w:val="28"/>
          <w:szCs w:val="28"/>
        </w:rPr>
        <w:t xml:space="preserve">3.4. </w:t>
      </w:r>
      <w:proofErr w:type="gramStart"/>
      <w:r w:rsidR="00170906" w:rsidRPr="00A9147C">
        <w:rPr>
          <w:rFonts w:ascii="Times New Roman" w:eastAsia="Batang" w:hAnsi="Times New Roman" w:cs="Times New Roman"/>
          <w:sz w:val="28"/>
          <w:szCs w:val="28"/>
        </w:rPr>
        <w:t>Членами Единой комиссии не могут быть физические лица, которые лично заинтересованы в результатах конкурсов или аукционов (в том числе физические лица, подавшие заявки на участие в конкурсе,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</w:t>
      </w:r>
      <w:proofErr w:type="gramEnd"/>
      <w:r w:rsidR="00170906" w:rsidRPr="00A9147C">
        <w:rPr>
          <w:rFonts w:ascii="Times New Roman" w:eastAsia="Batang" w:hAnsi="Times New Roman" w:cs="Times New Roman"/>
          <w:sz w:val="28"/>
          <w:szCs w:val="28"/>
        </w:rPr>
        <w:t xml:space="preserve"> или </w:t>
      </w:r>
      <w:proofErr w:type="gramStart"/>
      <w:r w:rsidR="00170906" w:rsidRPr="00A9147C">
        <w:rPr>
          <w:rFonts w:ascii="Times New Roman" w:eastAsia="Batang" w:hAnsi="Times New Roman" w:cs="Times New Roman"/>
          <w:sz w:val="28"/>
          <w:szCs w:val="28"/>
        </w:rPr>
        <w:t>аукционе</w:t>
      </w:r>
      <w:proofErr w:type="gramEnd"/>
      <w:r w:rsidR="00170906" w:rsidRPr="00A9147C">
        <w:rPr>
          <w:rFonts w:ascii="Times New Roman" w:eastAsia="Batang" w:hAnsi="Times New Roman" w:cs="Times New Roman"/>
          <w:sz w:val="28"/>
          <w:szCs w:val="28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участников конкурсов, аукционов).</w:t>
      </w:r>
    </w:p>
    <w:p w:rsidR="00170906" w:rsidRPr="00A9147C" w:rsidRDefault="00A9147C" w:rsidP="00A9147C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ab/>
      </w:r>
      <w:r w:rsidR="00170906" w:rsidRPr="00A9147C">
        <w:rPr>
          <w:rFonts w:ascii="Times New Roman" w:eastAsia="Batang" w:hAnsi="Times New Roman" w:cs="Times New Roman"/>
          <w:sz w:val="28"/>
          <w:szCs w:val="28"/>
        </w:rPr>
        <w:t>3.5. В случае выявления в составе Единой комиссии указанных в пункте 3.4 лиц, они должны быть незамедлительно заменены иными физическими лицами, которые лично не заинтересованы в результатах конкурсов или аукционов и на которых не способны оказывать влияние участники конкурсов или аукционов.</w:t>
      </w:r>
    </w:p>
    <w:p w:rsidR="00170906" w:rsidRPr="00A9147C" w:rsidRDefault="00A9147C" w:rsidP="00A9147C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ab/>
      </w:r>
      <w:r w:rsidR="00170906" w:rsidRPr="00A9147C">
        <w:rPr>
          <w:rFonts w:ascii="Times New Roman" w:eastAsia="Batang" w:hAnsi="Times New Roman" w:cs="Times New Roman"/>
          <w:sz w:val="28"/>
          <w:szCs w:val="28"/>
        </w:rPr>
        <w:t>3.6. Замена члена Единой комиссии осуществляется только по решению органа, принявшего решение о создании комиссии.</w:t>
      </w:r>
    </w:p>
    <w:p w:rsidR="00170906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ab/>
      </w:r>
      <w:r w:rsidR="00170906" w:rsidRPr="00A9147C">
        <w:rPr>
          <w:rFonts w:ascii="Times New Roman" w:eastAsia="Batang" w:hAnsi="Times New Roman" w:cs="Times New Roman"/>
          <w:sz w:val="28"/>
          <w:szCs w:val="28"/>
        </w:rPr>
        <w:t>3.7. Передача полномочий члена Единой комиссии по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 доверенности не допускается.</w:t>
      </w:r>
    </w:p>
    <w:p w:rsidR="00A9147C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906" w:rsidRPr="00A9147C" w:rsidRDefault="00170906" w:rsidP="00A9147C">
      <w:pPr>
        <w:pStyle w:val="a3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9147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4.</w:t>
      </w:r>
      <w:r w:rsidR="0074501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1.</w:t>
      </w:r>
      <w:r w:rsidRPr="00A9147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Полномочия Комиссии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 w:rsidR="007450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извещения о проведении конкурса или аукциона, размещение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его на официальном сайте Российской Федерации в сети «Интернет» www.torgi.gov.ru;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50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2.Принятие решения о внесении изменений в извещение о проведении конкурса и аукциона;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7450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3. Разработка конкурсной документации или документации об аукционе, а также их размещение на официальном сайте Российской Федерации в сети «Интернет» www.torgi.gov.ru;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7450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4. Подготовка, направление и публикация разъяснений положений конкурсной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документации или документации об аукционе.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7450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5. Принятие решения о внесении изменений в конкурсную документацию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документацию об аукционе, его размещение на официальном сайте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Федерации в сети «Интернет» www.torgi.gov.ru и направление заявителям.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7450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6. Вскрытие конвертов с заявками на участие в конкурсе и открытие доступа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поданным, в форме электронных документов и подписанным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 заявкам на участие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конкурсе;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4.</w:t>
      </w:r>
      <w:r w:rsidR="007450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7. Определение участников конкурса, рассмотрение, оценка и сопоставление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заявок на участие в конкурсе;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7450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8. Определение победителя конкурса;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7450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9. Ведение протокола вскрытия конвертов с заявками на участие в конкурсе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открытия доступа к поданным в форме электронных документов заявкам на участие в конкурсе,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7450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10.Ведение протокола рассмотрения заявок на участие в конкурсе;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7450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11. Ведение протокола оценки и сопоставления заявок на участие в конкурсе;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7450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12. Ведение протокола об отказе от заключения договора;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7450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13. Рассмотрение заявок на участие в аукционе и отбор участников аукциона;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7450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14. Ведение протокола рассмотрения заявок на участие в аукционе;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7450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15. Ведение протокола аукциона;</w:t>
      </w:r>
    </w:p>
    <w:p w:rsidR="00170906" w:rsidRPr="00A9147C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7450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16. Ведение протокола об отказе от заключения договора;</w:t>
      </w:r>
    </w:p>
    <w:p w:rsidR="00170906" w:rsidRDefault="00A9147C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7450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17. Иные </w:t>
      </w:r>
      <w:proofErr w:type="gramStart"/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proofErr w:type="gramEnd"/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 определяемые Федеральным законом Российской Федерации от 26.07.2006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135-ФЗ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>О защи</w:t>
      </w:r>
      <w:r>
        <w:rPr>
          <w:rFonts w:ascii="Times New Roman" w:eastAsia="Times New Roman" w:hAnsi="Times New Roman" w:cs="Times New Roman"/>
          <w:sz w:val="28"/>
          <w:szCs w:val="28"/>
        </w:rPr>
        <w:t>те конкуренции»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, Приказом ФАС РФ от 10.02.2010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70906" w:rsidRPr="00A9147C">
        <w:rPr>
          <w:rFonts w:ascii="Times New Roman" w:eastAsia="Times New Roman" w:hAnsi="Times New Roman" w:cs="Times New Roman"/>
          <w:sz w:val="28"/>
          <w:szCs w:val="28"/>
        </w:rPr>
        <w:t xml:space="preserve">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Федерации.</w:t>
      </w:r>
    </w:p>
    <w:p w:rsidR="00745012" w:rsidRPr="00A9147C" w:rsidRDefault="00745012" w:rsidP="00A91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906" w:rsidRPr="00745012" w:rsidRDefault="00170906" w:rsidP="0074501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012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745012" w:rsidRPr="0074501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74501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 и обязанности членов Комиссии</w:t>
      </w:r>
    </w:p>
    <w:p w:rsidR="00170906" w:rsidRPr="00745012" w:rsidRDefault="00745012" w:rsidP="00745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906" w:rsidRPr="00745012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0906" w:rsidRPr="00745012">
        <w:rPr>
          <w:rFonts w:ascii="Times New Roman" w:eastAsia="Times New Roman" w:hAnsi="Times New Roman" w:cs="Times New Roman"/>
          <w:sz w:val="28"/>
          <w:szCs w:val="28"/>
        </w:rPr>
        <w:t>1. Члены Комиссии в целях реализации возложенных задач имеют право:</w:t>
      </w:r>
    </w:p>
    <w:p w:rsidR="00170906" w:rsidRPr="00745012" w:rsidRDefault="00170906" w:rsidP="00745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12">
        <w:rPr>
          <w:rFonts w:ascii="Times New Roman" w:eastAsia="Times New Roman" w:hAnsi="Times New Roman" w:cs="Times New Roman"/>
          <w:sz w:val="28"/>
          <w:szCs w:val="28"/>
        </w:rPr>
        <w:t>- знакомиться с документами, имеющими отношение к предмету конкурса или аукциона, и получать их копии;</w:t>
      </w:r>
    </w:p>
    <w:p w:rsidR="00170906" w:rsidRPr="00745012" w:rsidRDefault="00170906" w:rsidP="00745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12">
        <w:rPr>
          <w:rFonts w:ascii="Times New Roman" w:eastAsia="Times New Roman" w:hAnsi="Times New Roman" w:cs="Times New Roman"/>
          <w:sz w:val="28"/>
          <w:szCs w:val="28"/>
        </w:rPr>
        <w:t>- запрашивать и получать в установленном порядке от профильных организаций и предприятий необходимые для работы Комиссии материалы и документы;</w:t>
      </w:r>
    </w:p>
    <w:p w:rsidR="00170906" w:rsidRPr="00745012" w:rsidRDefault="00170906" w:rsidP="00745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12">
        <w:rPr>
          <w:rFonts w:ascii="Times New Roman" w:eastAsia="Times New Roman" w:hAnsi="Times New Roman" w:cs="Times New Roman"/>
          <w:sz w:val="28"/>
          <w:szCs w:val="28"/>
        </w:rPr>
        <w:t>- участвовать в заседаниях Комиссии, принимать решения и вести переписку по всем вопросам, входящим в компетенцию Комиссии;</w:t>
      </w:r>
    </w:p>
    <w:p w:rsidR="00170906" w:rsidRPr="00745012" w:rsidRDefault="00170906" w:rsidP="00745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12">
        <w:rPr>
          <w:rFonts w:ascii="Times New Roman" w:eastAsia="Times New Roman" w:hAnsi="Times New Roman" w:cs="Times New Roman"/>
          <w:sz w:val="28"/>
          <w:szCs w:val="28"/>
        </w:rPr>
        <w:t>- вносить предложения о порядке работы Комиссии.</w:t>
      </w:r>
    </w:p>
    <w:p w:rsidR="00170906" w:rsidRPr="00745012" w:rsidRDefault="00745012" w:rsidP="00745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906" w:rsidRPr="00745012"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0906" w:rsidRPr="00745012">
        <w:rPr>
          <w:rFonts w:ascii="Times New Roman" w:eastAsia="Times New Roman" w:hAnsi="Times New Roman" w:cs="Times New Roman"/>
          <w:sz w:val="28"/>
          <w:szCs w:val="28"/>
        </w:rPr>
        <w:t xml:space="preserve"> Члены Комиссии обязаны лично участвовать в заседаниях Комиссии.</w:t>
      </w:r>
    </w:p>
    <w:p w:rsidR="00170906" w:rsidRPr="00745012" w:rsidRDefault="00170906" w:rsidP="0074501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012">
        <w:rPr>
          <w:rFonts w:ascii="Times New Roman" w:eastAsia="Times New Roman" w:hAnsi="Times New Roman" w:cs="Times New Roman"/>
          <w:b/>
          <w:sz w:val="28"/>
          <w:szCs w:val="28"/>
        </w:rPr>
        <w:t>5. Порядок работы Комиссии</w:t>
      </w:r>
    </w:p>
    <w:p w:rsidR="00170906" w:rsidRPr="00745012" w:rsidRDefault="00745012" w:rsidP="00745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906" w:rsidRPr="00745012">
        <w:rPr>
          <w:rFonts w:ascii="Times New Roman" w:eastAsia="Times New Roman" w:hAnsi="Times New Roman" w:cs="Times New Roman"/>
          <w:sz w:val="28"/>
          <w:szCs w:val="28"/>
        </w:rPr>
        <w:t>5.1. Работа Комиссии осуществляется в форме заседаний. Комиссию возглавляет председатель.</w:t>
      </w:r>
    </w:p>
    <w:p w:rsidR="00170906" w:rsidRPr="00745012" w:rsidRDefault="00745012" w:rsidP="00745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170906" w:rsidRPr="00745012">
        <w:rPr>
          <w:rFonts w:ascii="Times New Roman" w:eastAsia="Times New Roman" w:hAnsi="Times New Roman" w:cs="Times New Roman"/>
          <w:sz w:val="28"/>
          <w:szCs w:val="28"/>
        </w:rPr>
        <w:t xml:space="preserve">5.2. Глава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="00170906" w:rsidRPr="007450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 утверждении Комиссии назначает из ее состава председателя, заместителя председателя и секретаря Комиссии.</w:t>
      </w:r>
    </w:p>
    <w:p w:rsidR="00170906" w:rsidRPr="00745012" w:rsidRDefault="00745012" w:rsidP="00745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906" w:rsidRPr="00745012">
        <w:rPr>
          <w:rFonts w:ascii="Times New Roman" w:eastAsia="Times New Roman" w:hAnsi="Times New Roman" w:cs="Times New Roman"/>
          <w:sz w:val="28"/>
          <w:szCs w:val="28"/>
        </w:rPr>
        <w:t>5.3. Председатель Комиссии руководит ее деятельностью, председательствует на заседаниях, организует ее работу, осуществляет общий контроль, за реализацией принятых Комиссией решений и предложений и несет ответственность за надлежащее выполнение возложенных на нее задач. В случае отсутствия председателя Комиссии его обязанности исполняет заместитель председателя. В случае отсутствия председателя Комиссии и его заместителя обязанности председательствующего исполняет один из членов Комиссии, назначенный председателем.</w:t>
      </w:r>
    </w:p>
    <w:p w:rsidR="00170906" w:rsidRPr="00745012" w:rsidRDefault="00745012" w:rsidP="00745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906" w:rsidRPr="00745012">
        <w:rPr>
          <w:rFonts w:ascii="Times New Roman" w:eastAsia="Times New Roman" w:hAnsi="Times New Roman" w:cs="Times New Roman"/>
          <w:sz w:val="28"/>
          <w:szCs w:val="28"/>
        </w:rPr>
        <w:t>5.4. На секретаря Комиссии возлагается ответственность за оповещение ее членов о дате, времени и месте проведения заседаний комиссии, ведение, оформление протоколов заседаний Комиссии, оформление решений Комиссии и их рассылку заявителям. Если секретарь Комиссии отсутствует, то его функции выполняет любой член Комиссии, уполномоченный на выполнение таких функций председателем.</w:t>
      </w:r>
    </w:p>
    <w:p w:rsidR="00170906" w:rsidRPr="00745012" w:rsidRDefault="00745012" w:rsidP="00745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906" w:rsidRPr="00745012">
        <w:rPr>
          <w:rFonts w:ascii="Times New Roman" w:eastAsia="Times New Roman" w:hAnsi="Times New Roman" w:cs="Times New Roman"/>
          <w:sz w:val="28"/>
          <w:szCs w:val="28"/>
        </w:rPr>
        <w:t>5.5. Аукционист выбирается из числа членов Комиссии путем открытого голосования членов Комиссии большинством голосов, о чем делается соответствующая запись в протоколе аукциона.</w:t>
      </w:r>
    </w:p>
    <w:p w:rsidR="00170906" w:rsidRPr="00745012" w:rsidRDefault="00745012" w:rsidP="00745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906" w:rsidRPr="00745012">
        <w:rPr>
          <w:rFonts w:ascii="Times New Roman" w:eastAsia="Times New Roman" w:hAnsi="Times New Roman" w:cs="Times New Roman"/>
          <w:sz w:val="28"/>
          <w:szCs w:val="28"/>
        </w:rPr>
        <w:t>5.6. Заседание Комиссии правомочно при участии не менее пятидесяти процентов общего числа ее членов.</w:t>
      </w:r>
    </w:p>
    <w:p w:rsidR="00170906" w:rsidRPr="00745012" w:rsidRDefault="00745012" w:rsidP="00745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906" w:rsidRPr="00745012">
        <w:rPr>
          <w:rFonts w:ascii="Times New Roman" w:eastAsia="Times New Roman" w:hAnsi="Times New Roman" w:cs="Times New Roman"/>
          <w:sz w:val="28"/>
          <w:szCs w:val="28"/>
        </w:rPr>
        <w:t>5.7.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В случае равенства числа голосов голос председателя Комиссии считается решающим.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170906" w:rsidRPr="00745012" w:rsidRDefault="00745012" w:rsidP="00745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906" w:rsidRPr="00745012">
        <w:rPr>
          <w:rFonts w:ascii="Times New Roman" w:eastAsia="Times New Roman" w:hAnsi="Times New Roman" w:cs="Times New Roman"/>
          <w:sz w:val="28"/>
          <w:szCs w:val="28"/>
        </w:rPr>
        <w:t>5.8. Результаты заседания Комиссии оформляются протоколом, который подписывается всеми присутствовавшими членами Комиссии, председателем и секретарем Комиссии.</w:t>
      </w:r>
    </w:p>
    <w:p w:rsidR="00170906" w:rsidRPr="00745012" w:rsidRDefault="00170906" w:rsidP="00745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12">
        <w:rPr>
          <w:rFonts w:ascii="Times New Roman" w:eastAsia="Times New Roman" w:hAnsi="Times New Roman" w:cs="Times New Roman"/>
          <w:sz w:val="28"/>
          <w:szCs w:val="28"/>
        </w:rPr>
        <w:t>К протоколу прилагаются документы, связанные с темой заседания</w:t>
      </w:r>
    </w:p>
    <w:p w:rsidR="00170906" w:rsidRPr="00745012" w:rsidRDefault="00745012" w:rsidP="00745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906" w:rsidRPr="00745012">
        <w:rPr>
          <w:rFonts w:ascii="Times New Roman" w:eastAsia="Times New Roman" w:hAnsi="Times New Roman" w:cs="Times New Roman"/>
          <w:sz w:val="28"/>
          <w:szCs w:val="28"/>
        </w:rPr>
        <w:t xml:space="preserve">5.9. Протоколы заседаний Комиссии и материалы по рассмотренным на заседаниях Комиссии вопросам хранятся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="00170906" w:rsidRPr="007450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 </w:t>
      </w:r>
    </w:p>
    <w:p w:rsidR="00170906" w:rsidRPr="00745012" w:rsidRDefault="00170906" w:rsidP="0074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Pr="00745012" w:rsidRDefault="00170906" w:rsidP="0074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70906" w:rsidRPr="0074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21"/>
    <w:rsid w:val="00170906"/>
    <w:rsid w:val="00745012"/>
    <w:rsid w:val="00A1520E"/>
    <w:rsid w:val="00A9147C"/>
    <w:rsid w:val="00E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4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4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2018-03-14T11:58:00Z</dcterms:created>
  <dcterms:modified xsi:type="dcterms:W3CDTF">2018-03-14T11:58:00Z</dcterms:modified>
</cp:coreProperties>
</file>