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9B" w:rsidRDefault="003B2B9B" w:rsidP="003B2B9B">
      <w:pPr>
        <w:pStyle w:val="a3"/>
        <w:jc w:val="both"/>
      </w:pPr>
    </w:p>
    <w:p w:rsidR="003B2B9B" w:rsidRPr="00905CF3" w:rsidRDefault="003B2B9B" w:rsidP="003B2B9B">
      <w:pPr>
        <w:pStyle w:val="a3"/>
        <w:jc w:val="center"/>
        <w:rPr>
          <w:rFonts w:ascii="Times New Roman" w:hAnsi="Times New Roman" w:cs="Times New Roman"/>
          <w:b/>
          <w:sz w:val="28"/>
          <w:szCs w:val="28"/>
        </w:rPr>
      </w:pPr>
      <w:r w:rsidRPr="00905CF3">
        <w:rPr>
          <w:rFonts w:ascii="Times New Roman" w:hAnsi="Times New Roman" w:cs="Times New Roman"/>
          <w:b/>
          <w:sz w:val="28"/>
          <w:szCs w:val="28"/>
        </w:rPr>
        <w:t>АДМИНИСТРАЦИЯ</w:t>
      </w:r>
    </w:p>
    <w:p w:rsidR="003B2B9B" w:rsidRPr="00905CF3" w:rsidRDefault="003B2B9B" w:rsidP="003B2B9B">
      <w:pPr>
        <w:pStyle w:val="a3"/>
        <w:jc w:val="center"/>
        <w:rPr>
          <w:rFonts w:ascii="Times New Roman" w:hAnsi="Times New Roman" w:cs="Times New Roman"/>
          <w:b/>
          <w:sz w:val="28"/>
          <w:szCs w:val="28"/>
        </w:rPr>
      </w:pPr>
      <w:r w:rsidRPr="00905CF3">
        <w:rPr>
          <w:rFonts w:ascii="Times New Roman" w:hAnsi="Times New Roman" w:cs="Times New Roman"/>
          <w:b/>
          <w:sz w:val="28"/>
          <w:szCs w:val="28"/>
        </w:rPr>
        <w:t>КЛЕТСКОГО СЕЛЬСКОГО ПОСЕЛЕНИЯ</w:t>
      </w:r>
    </w:p>
    <w:p w:rsidR="003B2B9B" w:rsidRDefault="003B2B9B" w:rsidP="003B2B9B">
      <w:pPr>
        <w:pStyle w:val="a3"/>
        <w:jc w:val="center"/>
        <w:rPr>
          <w:rFonts w:ascii="Times New Roman" w:hAnsi="Times New Roman" w:cs="Times New Roman"/>
          <w:b/>
          <w:sz w:val="28"/>
          <w:szCs w:val="28"/>
        </w:rPr>
      </w:pPr>
      <w:r w:rsidRPr="00905CF3">
        <w:rPr>
          <w:rFonts w:ascii="Times New Roman" w:hAnsi="Times New Roman" w:cs="Times New Roman"/>
          <w:b/>
          <w:sz w:val="28"/>
          <w:szCs w:val="28"/>
        </w:rPr>
        <w:t>СРЕДНЕАХТУБИНСКОГО МУНИЦИПАЛЬНОГО РАЙОНА</w:t>
      </w:r>
    </w:p>
    <w:p w:rsidR="003B2B9B" w:rsidRPr="009161A0" w:rsidRDefault="003B2B9B" w:rsidP="003B2B9B">
      <w:pPr>
        <w:pStyle w:val="a3"/>
        <w:jc w:val="both"/>
        <w:rPr>
          <w:rFonts w:ascii="Times New Roman" w:hAnsi="Times New Roman" w:cs="Times New Roman"/>
          <w:b/>
          <w:sz w:val="28"/>
          <w:szCs w:val="28"/>
        </w:rPr>
      </w:pPr>
      <w:r w:rsidRPr="00905CF3">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905CF3">
        <w:rPr>
          <w:rFonts w:ascii="Times New Roman" w:hAnsi="Times New Roman" w:cs="Times New Roman"/>
          <w:b/>
          <w:sz w:val="28"/>
          <w:szCs w:val="28"/>
          <w:u w:val="single"/>
        </w:rPr>
        <w:t>ВОЛГОГРАДСКОЙ       ОБЛАСТИ</w:t>
      </w:r>
      <w:r>
        <w:rPr>
          <w:rFonts w:ascii="Times New Roman" w:hAnsi="Times New Roman" w:cs="Times New Roman"/>
          <w:b/>
          <w:sz w:val="28"/>
          <w:szCs w:val="28"/>
          <w:u w:val="single"/>
        </w:rPr>
        <w:t xml:space="preserve"> </w:t>
      </w:r>
      <w:r>
        <w:rPr>
          <w:u w:val="single"/>
        </w:rPr>
        <w:t xml:space="preserve">    </w:t>
      </w:r>
      <w:r>
        <w:rPr>
          <w:u w:val="single"/>
        </w:rPr>
        <w:tab/>
      </w:r>
      <w:r>
        <w:rPr>
          <w:u w:val="single"/>
        </w:rPr>
        <w:tab/>
      </w:r>
      <w:r>
        <w:rPr>
          <w:u w:val="single"/>
        </w:rPr>
        <w:tab/>
      </w:r>
      <w:r w:rsidRPr="009A677A">
        <w:rPr>
          <w:u w:val="single"/>
        </w:rPr>
        <w:t>_</w:t>
      </w:r>
    </w:p>
    <w:p w:rsidR="003B2B9B" w:rsidRDefault="003B2B9B" w:rsidP="003B2B9B">
      <w:pPr>
        <w:pStyle w:val="a3"/>
        <w:jc w:val="both"/>
        <w:rPr>
          <w:rFonts w:ascii="Times New Roman" w:hAnsi="Times New Roman" w:cs="Times New Roman"/>
          <w:b/>
          <w:sz w:val="28"/>
          <w:szCs w:val="28"/>
        </w:rPr>
      </w:pPr>
    </w:p>
    <w:p w:rsidR="003B2B9B" w:rsidRPr="00905CF3" w:rsidRDefault="003B2B9B" w:rsidP="003B2B9B">
      <w:pPr>
        <w:pStyle w:val="a3"/>
        <w:jc w:val="center"/>
        <w:rPr>
          <w:rFonts w:ascii="Times New Roman" w:hAnsi="Times New Roman" w:cs="Times New Roman"/>
          <w:b/>
          <w:sz w:val="28"/>
          <w:szCs w:val="28"/>
        </w:rPr>
      </w:pPr>
      <w:r w:rsidRPr="00905CF3">
        <w:rPr>
          <w:rFonts w:ascii="Times New Roman" w:hAnsi="Times New Roman" w:cs="Times New Roman"/>
          <w:b/>
          <w:sz w:val="28"/>
          <w:szCs w:val="28"/>
        </w:rPr>
        <w:t>ПОСТАНОВЛЕНИЕ</w:t>
      </w:r>
    </w:p>
    <w:p w:rsidR="003B2B9B" w:rsidRDefault="003B2B9B" w:rsidP="003B2B9B">
      <w:pPr>
        <w:pStyle w:val="a3"/>
        <w:jc w:val="center"/>
        <w:rPr>
          <w:rFonts w:ascii="Times New Roman" w:hAnsi="Times New Roman" w:cs="Times New Roman"/>
          <w:b/>
          <w:bCs/>
          <w:sz w:val="28"/>
          <w:szCs w:val="28"/>
        </w:rPr>
      </w:pPr>
    </w:p>
    <w:p w:rsidR="003B2B9B" w:rsidRPr="00905CF3" w:rsidRDefault="003B2B9B" w:rsidP="003B2B9B">
      <w:pPr>
        <w:pStyle w:val="a3"/>
        <w:jc w:val="center"/>
        <w:rPr>
          <w:rFonts w:ascii="Times New Roman" w:hAnsi="Times New Roman" w:cs="Times New Roman"/>
          <w:b/>
          <w:bCs/>
          <w:sz w:val="28"/>
          <w:szCs w:val="28"/>
        </w:rPr>
      </w:pPr>
    </w:p>
    <w:p w:rsidR="003B2B9B" w:rsidRDefault="003B2B9B" w:rsidP="003B2B9B">
      <w:pPr>
        <w:pStyle w:val="a3"/>
        <w:rPr>
          <w:rFonts w:ascii="Times New Roman" w:hAnsi="Times New Roman" w:cs="Times New Roman"/>
          <w:sz w:val="28"/>
          <w:szCs w:val="28"/>
        </w:rPr>
      </w:pPr>
      <w:r w:rsidRPr="009161A0">
        <w:rPr>
          <w:rFonts w:ascii="Times New Roman" w:hAnsi="Times New Roman" w:cs="Times New Roman"/>
          <w:sz w:val="28"/>
          <w:szCs w:val="28"/>
        </w:rPr>
        <w:t>«</w:t>
      </w:r>
      <w:r>
        <w:rPr>
          <w:rFonts w:ascii="Times New Roman" w:hAnsi="Times New Roman" w:cs="Times New Roman"/>
          <w:sz w:val="28"/>
          <w:szCs w:val="28"/>
        </w:rPr>
        <w:t>16</w:t>
      </w:r>
      <w:r w:rsidRPr="009161A0">
        <w:rPr>
          <w:rFonts w:ascii="Times New Roman" w:hAnsi="Times New Roman" w:cs="Times New Roman"/>
          <w:sz w:val="28"/>
          <w:szCs w:val="28"/>
        </w:rPr>
        <w:t xml:space="preserve">»  </w:t>
      </w:r>
      <w:r>
        <w:rPr>
          <w:rFonts w:ascii="Times New Roman" w:hAnsi="Times New Roman" w:cs="Times New Roman"/>
          <w:sz w:val="28"/>
          <w:szCs w:val="28"/>
        </w:rPr>
        <w:t>февраля</w:t>
      </w:r>
      <w:r w:rsidRPr="009161A0">
        <w:rPr>
          <w:rFonts w:ascii="Times New Roman" w:hAnsi="Times New Roman" w:cs="Times New Roman"/>
          <w:sz w:val="28"/>
          <w:szCs w:val="28"/>
        </w:rPr>
        <w:t xml:space="preserve"> 201</w:t>
      </w:r>
      <w:r>
        <w:rPr>
          <w:rFonts w:ascii="Times New Roman" w:hAnsi="Times New Roman" w:cs="Times New Roman"/>
          <w:sz w:val="28"/>
          <w:szCs w:val="28"/>
        </w:rPr>
        <w:t>8</w:t>
      </w:r>
      <w:r w:rsidRPr="009161A0">
        <w:rPr>
          <w:rFonts w:ascii="Times New Roman" w:hAnsi="Times New Roman" w:cs="Times New Roman"/>
          <w:sz w:val="28"/>
          <w:szCs w:val="28"/>
        </w:rPr>
        <w:t xml:space="preserve"> г.</w:t>
      </w:r>
      <w:r w:rsidRPr="009161A0">
        <w:rPr>
          <w:rFonts w:ascii="Times New Roman" w:hAnsi="Times New Roman" w:cs="Times New Roman"/>
          <w:sz w:val="28"/>
          <w:szCs w:val="28"/>
        </w:rPr>
        <w:tab/>
      </w:r>
      <w:r w:rsidRPr="009161A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26</w:t>
      </w:r>
    </w:p>
    <w:p w:rsidR="003B2B9B" w:rsidRPr="009161A0" w:rsidRDefault="003B2B9B" w:rsidP="003B2B9B">
      <w:pPr>
        <w:pStyle w:val="a3"/>
        <w:rPr>
          <w:rFonts w:ascii="Times New Roman" w:hAnsi="Times New Roman" w:cs="Times New Roman"/>
          <w:sz w:val="28"/>
          <w:szCs w:val="28"/>
        </w:rPr>
      </w:pP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3B2B9B" w:rsidRDefault="003B2B9B" w:rsidP="003B2B9B">
      <w:pPr>
        <w:pStyle w:val="a3"/>
        <w:jc w:val="both"/>
        <w:rPr>
          <w:rFonts w:ascii="Times New Roman" w:hAnsi="Times New Roman" w:cs="Times New Roman"/>
          <w:sz w:val="28"/>
          <w:szCs w:val="28"/>
        </w:rPr>
      </w:pPr>
    </w:p>
    <w:p w:rsidR="003B2B9B" w:rsidRPr="003611F8" w:rsidRDefault="003B2B9B" w:rsidP="003B2B9B">
      <w:pPr>
        <w:pStyle w:val="a3"/>
        <w:jc w:val="center"/>
        <w:rPr>
          <w:rFonts w:ascii="Times New Roman" w:hAnsi="Times New Roman" w:cs="Times New Roman"/>
          <w:b/>
          <w:sz w:val="28"/>
          <w:szCs w:val="28"/>
        </w:rPr>
      </w:pPr>
      <w:r w:rsidRPr="003611F8">
        <w:rPr>
          <w:rFonts w:ascii="Times New Roman" w:hAnsi="Times New Roman" w:cs="Times New Roman"/>
          <w:b/>
          <w:sz w:val="28"/>
          <w:szCs w:val="28"/>
        </w:rPr>
        <w:t>Об утверждении административного регламента</w:t>
      </w:r>
    </w:p>
    <w:p w:rsidR="003B2B9B" w:rsidRPr="003611F8" w:rsidRDefault="003B2B9B" w:rsidP="003B2B9B">
      <w:pPr>
        <w:pStyle w:val="a3"/>
        <w:jc w:val="center"/>
        <w:rPr>
          <w:rFonts w:ascii="Times New Roman" w:eastAsia="Times New Roman" w:hAnsi="Times New Roman" w:cs="Times New Roman"/>
          <w:b/>
          <w:color w:val="1E1E1E"/>
          <w:sz w:val="28"/>
          <w:szCs w:val="28"/>
        </w:rPr>
      </w:pPr>
      <w:r w:rsidRPr="003611F8">
        <w:rPr>
          <w:rFonts w:ascii="Times New Roman" w:eastAsia="Times New Roman" w:hAnsi="Times New Roman" w:cs="Times New Roman"/>
          <w:b/>
          <w:bCs/>
          <w:color w:val="1E1E1E"/>
          <w:sz w:val="28"/>
          <w:szCs w:val="28"/>
        </w:rPr>
        <w:t>предоставления муниципальной услуги</w:t>
      </w:r>
    </w:p>
    <w:p w:rsidR="003B2B9B" w:rsidRPr="00B24E15" w:rsidRDefault="003B2B9B" w:rsidP="003B2B9B">
      <w:pPr>
        <w:pStyle w:val="a3"/>
        <w:jc w:val="center"/>
        <w:rPr>
          <w:rFonts w:ascii="Times New Roman" w:eastAsia="Times New Roman" w:hAnsi="Times New Roman" w:cs="Times New Roman"/>
          <w:b/>
          <w:color w:val="1E1E1E"/>
          <w:sz w:val="28"/>
          <w:szCs w:val="28"/>
        </w:rPr>
      </w:pPr>
      <w:r w:rsidRPr="003611F8">
        <w:rPr>
          <w:rFonts w:ascii="Times New Roman" w:eastAsia="Times New Roman" w:hAnsi="Times New Roman" w:cs="Times New Roman"/>
          <w:b/>
          <w:bCs/>
          <w:color w:val="1E1E1E"/>
          <w:sz w:val="28"/>
          <w:szCs w:val="28"/>
        </w:rPr>
        <w:t>«</w:t>
      </w:r>
      <w:r w:rsidRPr="00B24E15">
        <w:rPr>
          <w:rFonts w:ascii="Times New Roman" w:eastAsia="Times New Roman" w:hAnsi="Times New Roman" w:cs="Times New Roman"/>
          <w:b/>
          <w:bCs/>
          <w:color w:val="1E1E1E"/>
          <w:sz w:val="28"/>
          <w:szCs w:val="28"/>
        </w:rPr>
        <w:t>Признание у граждан наличия оснований</w:t>
      </w:r>
    </w:p>
    <w:p w:rsidR="003B2B9B" w:rsidRPr="00B24E15" w:rsidRDefault="003B2B9B" w:rsidP="003B2B9B">
      <w:pPr>
        <w:pStyle w:val="a3"/>
        <w:jc w:val="center"/>
        <w:rPr>
          <w:rFonts w:ascii="Times New Roman" w:eastAsia="Times New Roman" w:hAnsi="Times New Roman" w:cs="Times New Roman"/>
          <w:b/>
          <w:color w:val="1E1E1E"/>
          <w:sz w:val="28"/>
          <w:szCs w:val="28"/>
        </w:rPr>
      </w:pPr>
      <w:r w:rsidRPr="00B24E15">
        <w:rPr>
          <w:rFonts w:ascii="Times New Roman" w:eastAsia="Times New Roman" w:hAnsi="Times New Roman" w:cs="Times New Roman"/>
          <w:b/>
          <w:bCs/>
          <w:color w:val="1E1E1E"/>
          <w:sz w:val="28"/>
          <w:szCs w:val="28"/>
        </w:rPr>
        <w:t>для признания их нуждающимися в жилых помещениях,</w:t>
      </w:r>
    </w:p>
    <w:p w:rsidR="003B2B9B" w:rsidRPr="00B24E15" w:rsidRDefault="003B2B9B" w:rsidP="003B2B9B">
      <w:pPr>
        <w:pStyle w:val="a3"/>
        <w:jc w:val="center"/>
        <w:rPr>
          <w:rFonts w:ascii="Times New Roman" w:eastAsia="Times New Roman" w:hAnsi="Times New Roman" w:cs="Times New Roman"/>
          <w:b/>
          <w:color w:val="1E1E1E"/>
          <w:sz w:val="28"/>
          <w:szCs w:val="28"/>
        </w:rPr>
      </w:pPr>
      <w:r w:rsidRPr="00B24E15">
        <w:rPr>
          <w:rFonts w:ascii="Times New Roman" w:eastAsia="Times New Roman" w:hAnsi="Times New Roman" w:cs="Times New Roman"/>
          <w:b/>
          <w:bCs/>
          <w:color w:val="1E1E1E"/>
          <w:sz w:val="28"/>
          <w:szCs w:val="28"/>
        </w:rPr>
        <w:t>предоставляемых по договорам социального найма»</w:t>
      </w:r>
    </w:p>
    <w:p w:rsidR="003B2B9B" w:rsidRPr="003611F8" w:rsidRDefault="003B2B9B" w:rsidP="003B2B9B">
      <w:pPr>
        <w:pStyle w:val="a3"/>
        <w:jc w:val="center"/>
        <w:rPr>
          <w:rFonts w:ascii="Times New Roman" w:eastAsia="Times New Roman" w:hAnsi="Times New Roman" w:cs="Times New Roman"/>
          <w:b/>
          <w:color w:val="1E1E1E"/>
          <w:sz w:val="28"/>
          <w:szCs w:val="28"/>
        </w:rPr>
      </w:pPr>
    </w:p>
    <w:p w:rsidR="003B2B9B" w:rsidRPr="003611F8" w:rsidRDefault="003B2B9B" w:rsidP="003B2B9B">
      <w:pPr>
        <w:pStyle w:val="a3"/>
        <w:jc w:val="both"/>
        <w:rPr>
          <w:rFonts w:ascii="Times New Roman" w:hAnsi="Times New Roman" w:cs="Times New Roman"/>
          <w:sz w:val="24"/>
          <w:szCs w:val="24"/>
        </w:rPr>
      </w:pPr>
      <w:r w:rsidRPr="003611F8">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3611F8">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законом </w:t>
      </w:r>
      <w:r w:rsidRPr="003611F8">
        <w:rPr>
          <w:rFonts w:ascii="Times New Roman" w:hAnsi="Times New Roman" w:cs="Times New Roman"/>
          <w:sz w:val="24"/>
          <w:szCs w:val="24"/>
        </w:rPr>
        <w:t>В</w:t>
      </w:r>
      <w:r>
        <w:rPr>
          <w:rFonts w:ascii="Times New Roman" w:hAnsi="Times New Roman" w:cs="Times New Roman"/>
          <w:sz w:val="24"/>
          <w:szCs w:val="24"/>
        </w:rPr>
        <w:t xml:space="preserve">олгоградской области </w:t>
      </w:r>
      <w:r w:rsidRPr="003611F8">
        <w:rPr>
          <w:rFonts w:ascii="Times New Roman" w:hAnsi="Times New Roman" w:cs="Times New Roman"/>
          <w:sz w:val="24"/>
          <w:szCs w:val="24"/>
        </w:rPr>
        <w:t> от 01</w:t>
      </w:r>
      <w:r>
        <w:rPr>
          <w:rFonts w:ascii="Times New Roman" w:hAnsi="Times New Roman" w:cs="Times New Roman"/>
          <w:sz w:val="24"/>
          <w:szCs w:val="24"/>
        </w:rPr>
        <w:t>.12.</w:t>
      </w:r>
      <w:r w:rsidRPr="003611F8">
        <w:rPr>
          <w:rFonts w:ascii="Times New Roman" w:hAnsi="Times New Roman" w:cs="Times New Roman"/>
          <w:sz w:val="24"/>
          <w:szCs w:val="24"/>
        </w:rPr>
        <w:t xml:space="preserve">2005 </w:t>
      </w:r>
      <w:r>
        <w:rPr>
          <w:rFonts w:ascii="Times New Roman" w:hAnsi="Times New Roman" w:cs="Times New Roman"/>
          <w:sz w:val="24"/>
          <w:szCs w:val="24"/>
        </w:rPr>
        <w:t>№</w:t>
      </w:r>
      <w:r w:rsidRPr="003611F8">
        <w:rPr>
          <w:rFonts w:ascii="Times New Roman" w:hAnsi="Times New Roman" w:cs="Times New Roman"/>
          <w:sz w:val="24"/>
          <w:szCs w:val="24"/>
        </w:rPr>
        <w:t xml:space="preserve"> 1125-ОД</w:t>
      </w:r>
      <w:r>
        <w:rPr>
          <w:rFonts w:ascii="Times New Roman" w:hAnsi="Times New Roman" w:cs="Times New Roman"/>
          <w:sz w:val="24"/>
          <w:szCs w:val="24"/>
        </w:rPr>
        <w:t xml:space="preserve"> «</w:t>
      </w:r>
      <w:r w:rsidRPr="003611F8">
        <w:rPr>
          <w:rFonts w:ascii="Times New Roman" w:hAnsi="Times New Roman" w:cs="Times New Roman"/>
          <w:sz w:val="24"/>
          <w:szCs w:val="24"/>
        </w:rPr>
        <w:t xml:space="preserve">О </w:t>
      </w:r>
      <w:r>
        <w:rPr>
          <w:rFonts w:ascii="Times New Roman" w:hAnsi="Times New Roman" w:cs="Times New Roman"/>
          <w:sz w:val="24"/>
          <w:szCs w:val="24"/>
        </w:rPr>
        <w:t>порядке</w:t>
      </w:r>
      <w:r w:rsidRPr="003611F8">
        <w:rPr>
          <w:rFonts w:ascii="Times New Roman" w:hAnsi="Times New Roman" w:cs="Times New Roman"/>
          <w:sz w:val="24"/>
          <w:szCs w:val="24"/>
        </w:rPr>
        <w:t xml:space="preserve"> </w:t>
      </w:r>
      <w:r>
        <w:rPr>
          <w:rFonts w:ascii="Times New Roman" w:hAnsi="Times New Roman" w:cs="Times New Roman"/>
          <w:sz w:val="24"/>
          <w:szCs w:val="24"/>
        </w:rPr>
        <w:t>ведения</w:t>
      </w:r>
      <w:r w:rsidRPr="003611F8">
        <w:rPr>
          <w:rFonts w:ascii="Times New Roman" w:hAnsi="Times New Roman" w:cs="Times New Roman"/>
          <w:sz w:val="24"/>
          <w:szCs w:val="24"/>
        </w:rPr>
        <w:t xml:space="preserve"> </w:t>
      </w:r>
      <w:r>
        <w:rPr>
          <w:rFonts w:ascii="Times New Roman" w:hAnsi="Times New Roman" w:cs="Times New Roman"/>
          <w:sz w:val="24"/>
          <w:szCs w:val="24"/>
        </w:rPr>
        <w:t>органами</w:t>
      </w:r>
      <w:r w:rsidRPr="003611F8">
        <w:rPr>
          <w:rFonts w:ascii="Times New Roman" w:hAnsi="Times New Roman" w:cs="Times New Roman"/>
          <w:sz w:val="24"/>
          <w:szCs w:val="24"/>
        </w:rPr>
        <w:t xml:space="preserve"> </w:t>
      </w:r>
      <w:r>
        <w:rPr>
          <w:rFonts w:ascii="Times New Roman" w:hAnsi="Times New Roman" w:cs="Times New Roman"/>
          <w:sz w:val="24"/>
          <w:szCs w:val="24"/>
        </w:rPr>
        <w:t>местного</w:t>
      </w:r>
      <w:r w:rsidRPr="003611F8">
        <w:rPr>
          <w:rFonts w:ascii="Times New Roman" w:hAnsi="Times New Roman" w:cs="Times New Roman"/>
          <w:sz w:val="24"/>
          <w:szCs w:val="24"/>
        </w:rPr>
        <w:t xml:space="preserve"> </w:t>
      </w:r>
      <w:r>
        <w:rPr>
          <w:rFonts w:ascii="Times New Roman" w:hAnsi="Times New Roman" w:cs="Times New Roman"/>
          <w:sz w:val="24"/>
          <w:szCs w:val="24"/>
        </w:rPr>
        <w:t>самоуправления</w:t>
      </w:r>
      <w:r w:rsidRPr="003611F8">
        <w:rPr>
          <w:rFonts w:ascii="Times New Roman" w:hAnsi="Times New Roman" w:cs="Times New Roman"/>
          <w:sz w:val="24"/>
          <w:szCs w:val="24"/>
        </w:rPr>
        <w:t xml:space="preserve"> </w:t>
      </w:r>
      <w:r>
        <w:rPr>
          <w:rFonts w:ascii="Times New Roman" w:hAnsi="Times New Roman" w:cs="Times New Roman"/>
          <w:sz w:val="24"/>
          <w:szCs w:val="24"/>
        </w:rPr>
        <w:t>учета</w:t>
      </w:r>
      <w:r w:rsidRPr="003611F8">
        <w:rPr>
          <w:rFonts w:ascii="Times New Roman" w:hAnsi="Times New Roman" w:cs="Times New Roman"/>
          <w:sz w:val="24"/>
          <w:szCs w:val="24"/>
        </w:rPr>
        <w:t xml:space="preserve"> </w:t>
      </w:r>
      <w:r>
        <w:rPr>
          <w:rFonts w:ascii="Times New Roman" w:hAnsi="Times New Roman" w:cs="Times New Roman"/>
          <w:sz w:val="24"/>
          <w:szCs w:val="24"/>
        </w:rPr>
        <w:t>граждан</w:t>
      </w:r>
      <w:r w:rsidRPr="003611F8">
        <w:rPr>
          <w:rFonts w:ascii="Times New Roman" w:hAnsi="Times New Roman" w:cs="Times New Roman"/>
          <w:sz w:val="24"/>
          <w:szCs w:val="24"/>
        </w:rPr>
        <w:t xml:space="preserve"> </w:t>
      </w:r>
      <w:r>
        <w:rPr>
          <w:rFonts w:ascii="Times New Roman" w:hAnsi="Times New Roman" w:cs="Times New Roman"/>
          <w:sz w:val="24"/>
          <w:szCs w:val="24"/>
        </w:rPr>
        <w:t>в</w:t>
      </w:r>
      <w:r w:rsidRPr="003611F8">
        <w:rPr>
          <w:rFonts w:ascii="Times New Roman" w:hAnsi="Times New Roman" w:cs="Times New Roman"/>
          <w:sz w:val="24"/>
          <w:szCs w:val="24"/>
        </w:rPr>
        <w:t xml:space="preserve"> </w:t>
      </w:r>
      <w:r>
        <w:rPr>
          <w:rFonts w:ascii="Times New Roman" w:hAnsi="Times New Roman" w:cs="Times New Roman"/>
          <w:sz w:val="24"/>
          <w:szCs w:val="24"/>
        </w:rPr>
        <w:t>качестве</w:t>
      </w:r>
      <w:r w:rsidRPr="003611F8">
        <w:rPr>
          <w:rFonts w:ascii="Times New Roman" w:hAnsi="Times New Roman" w:cs="Times New Roman"/>
          <w:sz w:val="24"/>
          <w:szCs w:val="24"/>
        </w:rPr>
        <w:t xml:space="preserve"> </w:t>
      </w:r>
      <w:r>
        <w:rPr>
          <w:rFonts w:ascii="Times New Roman" w:hAnsi="Times New Roman" w:cs="Times New Roman"/>
          <w:sz w:val="24"/>
          <w:szCs w:val="24"/>
        </w:rPr>
        <w:t>нуждающихся</w:t>
      </w:r>
      <w:r w:rsidRPr="003611F8">
        <w:rPr>
          <w:rFonts w:ascii="Times New Roman" w:hAnsi="Times New Roman" w:cs="Times New Roman"/>
          <w:sz w:val="24"/>
          <w:szCs w:val="24"/>
        </w:rPr>
        <w:t xml:space="preserve"> </w:t>
      </w:r>
      <w:r>
        <w:rPr>
          <w:rFonts w:ascii="Times New Roman" w:hAnsi="Times New Roman" w:cs="Times New Roman"/>
          <w:sz w:val="24"/>
          <w:szCs w:val="24"/>
        </w:rPr>
        <w:t>в</w:t>
      </w:r>
      <w:r w:rsidRPr="003611F8">
        <w:rPr>
          <w:rFonts w:ascii="Times New Roman" w:hAnsi="Times New Roman" w:cs="Times New Roman"/>
          <w:sz w:val="24"/>
          <w:szCs w:val="24"/>
        </w:rPr>
        <w:t xml:space="preserve"> </w:t>
      </w:r>
      <w:r>
        <w:rPr>
          <w:rFonts w:ascii="Times New Roman" w:hAnsi="Times New Roman" w:cs="Times New Roman"/>
          <w:sz w:val="24"/>
          <w:szCs w:val="24"/>
        </w:rPr>
        <w:t>жилых</w:t>
      </w:r>
      <w:r w:rsidRPr="003611F8">
        <w:rPr>
          <w:rFonts w:ascii="Times New Roman" w:hAnsi="Times New Roman" w:cs="Times New Roman"/>
          <w:sz w:val="24"/>
          <w:szCs w:val="24"/>
        </w:rPr>
        <w:t xml:space="preserve"> </w:t>
      </w:r>
      <w:r>
        <w:rPr>
          <w:rFonts w:ascii="Times New Roman" w:hAnsi="Times New Roman" w:cs="Times New Roman"/>
          <w:sz w:val="24"/>
          <w:szCs w:val="24"/>
        </w:rPr>
        <w:t>помещениях</w:t>
      </w:r>
      <w:r w:rsidRPr="003611F8">
        <w:rPr>
          <w:rFonts w:ascii="Times New Roman" w:hAnsi="Times New Roman" w:cs="Times New Roman"/>
          <w:sz w:val="24"/>
          <w:szCs w:val="24"/>
        </w:rPr>
        <w:t xml:space="preserve">, </w:t>
      </w:r>
      <w:r>
        <w:rPr>
          <w:rFonts w:ascii="Times New Roman" w:hAnsi="Times New Roman" w:cs="Times New Roman"/>
          <w:sz w:val="24"/>
          <w:szCs w:val="24"/>
        </w:rPr>
        <w:t>предоставляемых</w:t>
      </w:r>
      <w:r w:rsidRPr="003611F8">
        <w:rPr>
          <w:rFonts w:ascii="Times New Roman" w:hAnsi="Times New Roman" w:cs="Times New Roman"/>
          <w:sz w:val="24"/>
          <w:szCs w:val="24"/>
        </w:rPr>
        <w:t xml:space="preserve"> </w:t>
      </w:r>
      <w:r>
        <w:rPr>
          <w:rFonts w:ascii="Times New Roman" w:hAnsi="Times New Roman" w:cs="Times New Roman"/>
          <w:sz w:val="24"/>
          <w:szCs w:val="24"/>
        </w:rPr>
        <w:t>по</w:t>
      </w:r>
      <w:r w:rsidRPr="003611F8">
        <w:rPr>
          <w:rFonts w:ascii="Times New Roman" w:hAnsi="Times New Roman" w:cs="Times New Roman"/>
          <w:sz w:val="24"/>
          <w:szCs w:val="24"/>
        </w:rPr>
        <w:t xml:space="preserve"> </w:t>
      </w:r>
      <w:r>
        <w:rPr>
          <w:rFonts w:ascii="Times New Roman" w:hAnsi="Times New Roman" w:cs="Times New Roman"/>
          <w:sz w:val="24"/>
          <w:szCs w:val="24"/>
        </w:rPr>
        <w:t>договорам</w:t>
      </w:r>
      <w:r w:rsidRPr="003611F8">
        <w:rPr>
          <w:rFonts w:ascii="Times New Roman" w:hAnsi="Times New Roman" w:cs="Times New Roman"/>
          <w:sz w:val="24"/>
          <w:szCs w:val="24"/>
        </w:rPr>
        <w:t xml:space="preserve"> </w:t>
      </w:r>
      <w:r>
        <w:rPr>
          <w:rFonts w:ascii="Times New Roman" w:hAnsi="Times New Roman" w:cs="Times New Roman"/>
          <w:sz w:val="24"/>
          <w:szCs w:val="24"/>
        </w:rPr>
        <w:t>социального</w:t>
      </w:r>
      <w:r w:rsidRPr="003611F8">
        <w:rPr>
          <w:rFonts w:ascii="Times New Roman" w:hAnsi="Times New Roman" w:cs="Times New Roman"/>
          <w:sz w:val="24"/>
          <w:szCs w:val="24"/>
        </w:rPr>
        <w:t xml:space="preserve"> </w:t>
      </w:r>
      <w:r>
        <w:rPr>
          <w:rFonts w:ascii="Times New Roman" w:hAnsi="Times New Roman" w:cs="Times New Roman"/>
          <w:sz w:val="24"/>
          <w:szCs w:val="24"/>
        </w:rPr>
        <w:t>найма</w:t>
      </w:r>
      <w:r w:rsidRPr="003611F8">
        <w:rPr>
          <w:rFonts w:ascii="Times New Roman" w:hAnsi="Times New Roman" w:cs="Times New Roman"/>
          <w:sz w:val="24"/>
          <w:szCs w:val="24"/>
        </w:rPr>
        <w:t xml:space="preserve"> </w:t>
      </w:r>
      <w:r>
        <w:rPr>
          <w:rFonts w:ascii="Times New Roman" w:hAnsi="Times New Roman" w:cs="Times New Roman"/>
          <w:sz w:val="24"/>
          <w:szCs w:val="24"/>
        </w:rPr>
        <w:t>в</w:t>
      </w:r>
      <w:r w:rsidRPr="003611F8">
        <w:rPr>
          <w:rFonts w:ascii="Times New Roman" w:hAnsi="Times New Roman" w:cs="Times New Roman"/>
          <w:sz w:val="24"/>
          <w:szCs w:val="24"/>
        </w:rPr>
        <w:t xml:space="preserve"> В</w:t>
      </w:r>
      <w:r>
        <w:rPr>
          <w:rFonts w:ascii="Times New Roman" w:hAnsi="Times New Roman" w:cs="Times New Roman"/>
          <w:sz w:val="24"/>
          <w:szCs w:val="24"/>
        </w:rPr>
        <w:t>олгоградской</w:t>
      </w:r>
      <w:r w:rsidRPr="003611F8">
        <w:rPr>
          <w:rFonts w:ascii="Times New Roman" w:hAnsi="Times New Roman" w:cs="Times New Roman"/>
          <w:sz w:val="24"/>
          <w:szCs w:val="24"/>
        </w:rPr>
        <w:t xml:space="preserve"> </w:t>
      </w:r>
      <w:r>
        <w:rPr>
          <w:rFonts w:ascii="Times New Roman" w:hAnsi="Times New Roman" w:cs="Times New Roman"/>
          <w:sz w:val="24"/>
          <w:szCs w:val="24"/>
        </w:rPr>
        <w:t>области»</w:t>
      </w:r>
      <w:r w:rsidRPr="003611F8">
        <w:rPr>
          <w:rFonts w:ascii="Times New Roman" w:eastAsia="Times New Roman" w:hAnsi="Times New Roman" w:cs="Times New Roman"/>
          <w:sz w:val="28"/>
          <w:szCs w:val="28"/>
        </w:rPr>
        <w:t xml:space="preserve">, руководствуясь Уставом </w:t>
      </w:r>
      <w:r>
        <w:rPr>
          <w:rFonts w:ascii="Times New Roman" w:eastAsia="Times New Roman" w:hAnsi="Times New Roman" w:cs="Times New Roman"/>
          <w:sz w:val="28"/>
          <w:szCs w:val="28"/>
        </w:rPr>
        <w:t>Клетского сельского поселения</w:t>
      </w:r>
    </w:p>
    <w:p w:rsidR="003B2B9B" w:rsidRDefault="003B2B9B" w:rsidP="003B2B9B">
      <w:pPr>
        <w:pStyle w:val="a3"/>
        <w:jc w:val="both"/>
        <w:rPr>
          <w:rFonts w:eastAsia="Times New Roman"/>
          <w:b/>
          <w:bCs/>
          <w:spacing w:val="40"/>
        </w:rPr>
      </w:pPr>
    </w:p>
    <w:p w:rsidR="003B2B9B" w:rsidRDefault="003B2B9B" w:rsidP="003B2B9B">
      <w:pPr>
        <w:pStyle w:val="a3"/>
        <w:jc w:val="both"/>
        <w:rPr>
          <w:rFonts w:eastAsia="Times New Roman"/>
        </w:rPr>
      </w:pPr>
      <w:r>
        <w:rPr>
          <w:rFonts w:ascii="Times New Roman" w:eastAsia="Times New Roman" w:hAnsi="Times New Roman" w:cs="Times New Roman"/>
          <w:b/>
          <w:bCs/>
          <w:spacing w:val="40"/>
          <w:sz w:val="28"/>
          <w:szCs w:val="28"/>
        </w:rPr>
        <w:t>ПОСТАНОВЛЯЮ</w:t>
      </w:r>
      <w:r w:rsidRPr="003611F8">
        <w:rPr>
          <w:rFonts w:ascii="Times New Roman" w:eastAsia="Times New Roman" w:hAnsi="Times New Roman" w:cs="Times New Roman"/>
          <w:b/>
          <w:bCs/>
          <w:spacing w:val="40"/>
          <w:sz w:val="28"/>
          <w:szCs w:val="28"/>
        </w:rPr>
        <w:t>:</w:t>
      </w:r>
      <w:r w:rsidRPr="003611F8">
        <w:rPr>
          <w:rFonts w:eastAsia="Times New Roman"/>
        </w:rPr>
        <w:t> </w:t>
      </w:r>
    </w:p>
    <w:p w:rsidR="003B2B9B" w:rsidRDefault="003B2B9B" w:rsidP="003B2B9B">
      <w:pPr>
        <w:pStyle w:val="a3"/>
        <w:jc w:val="both"/>
        <w:rPr>
          <w:rFonts w:eastAsia="Times New Roman"/>
        </w:rPr>
      </w:pPr>
    </w:p>
    <w:p w:rsidR="003B2B9B" w:rsidRPr="00B24E15"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B24E15">
        <w:rPr>
          <w:rFonts w:ascii="Times New Roman" w:hAnsi="Times New Roman" w:cs="Times New Roman"/>
          <w:sz w:val="28"/>
          <w:szCs w:val="28"/>
        </w:rPr>
        <w:t>1. Утвердить административный регламент по предоставлению муниципальной услуги «Признание у граждан наличия оснований</w:t>
      </w:r>
      <w:r>
        <w:rPr>
          <w:rFonts w:ascii="Times New Roman" w:hAnsi="Times New Roman" w:cs="Times New Roman"/>
          <w:sz w:val="28"/>
          <w:szCs w:val="28"/>
        </w:rPr>
        <w:t xml:space="preserve"> </w:t>
      </w:r>
      <w:r w:rsidRPr="00B24E15">
        <w:rPr>
          <w:rFonts w:ascii="Times New Roman" w:hAnsi="Times New Roman" w:cs="Times New Roman"/>
          <w:sz w:val="28"/>
          <w:szCs w:val="28"/>
        </w:rPr>
        <w:t>для признания их нуждающимися в жилых помещениях,</w:t>
      </w:r>
      <w:r>
        <w:rPr>
          <w:rFonts w:ascii="Times New Roman" w:hAnsi="Times New Roman" w:cs="Times New Roman"/>
          <w:sz w:val="28"/>
          <w:szCs w:val="28"/>
        </w:rPr>
        <w:t xml:space="preserve"> </w:t>
      </w:r>
      <w:r w:rsidRPr="00B24E15">
        <w:rPr>
          <w:rFonts w:ascii="Times New Roman" w:hAnsi="Times New Roman" w:cs="Times New Roman"/>
          <w:sz w:val="28"/>
          <w:szCs w:val="28"/>
        </w:rPr>
        <w:t>предоставляемых по договорам социального найма» (приложение).</w:t>
      </w:r>
    </w:p>
    <w:p w:rsidR="003B2B9B" w:rsidRPr="00EB1E1C"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Pr="00D94450">
        <w:rPr>
          <w:rFonts w:ascii="Times New Roman" w:hAnsi="Times New Roman" w:cs="Times New Roman"/>
          <w:sz w:val="28"/>
          <w:szCs w:val="28"/>
        </w:rPr>
        <w:t>Обнародовать настоящее постан</w:t>
      </w:r>
      <w:r>
        <w:rPr>
          <w:rFonts w:ascii="Times New Roman" w:hAnsi="Times New Roman" w:cs="Times New Roman"/>
          <w:sz w:val="28"/>
          <w:szCs w:val="28"/>
        </w:rPr>
        <w:t xml:space="preserve">овление путем его размещения </w:t>
      </w:r>
      <w:r w:rsidRPr="00EB1E1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Клетского</w:t>
      </w:r>
      <w:r w:rsidRPr="00EB1E1C">
        <w:rPr>
          <w:rFonts w:ascii="Times New Roman" w:hAnsi="Times New Roman" w:cs="Times New Roman"/>
          <w:sz w:val="28"/>
          <w:szCs w:val="28"/>
        </w:rPr>
        <w:t xml:space="preserve"> сельского поселени</w:t>
      </w:r>
      <w:r>
        <w:rPr>
          <w:rFonts w:ascii="Times New Roman" w:hAnsi="Times New Roman" w:cs="Times New Roman"/>
          <w:sz w:val="28"/>
          <w:szCs w:val="28"/>
        </w:rPr>
        <w:t>я</w:t>
      </w:r>
      <w:r w:rsidRPr="00EB1E1C">
        <w:rPr>
          <w:rFonts w:ascii="Times New Roman" w:hAnsi="Times New Roman" w:cs="Times New Roman"/>
          <w:sz w:val="28"/>
          <w:szCs w:val="28"/>
        </w:rPr>
        <w:t xml:space="preserve">,  в государственных информационных системах </w:t>
      </w:r>
      <w:hyperlink r:id="rId5" w:history="1">
        <w:r w:rsidRPr="008D74CC">
          <w:rPr>
            <w:rStyle w:val="a4"/>
            <w:sz w:val="28"/>
            <w:szCs w:val="28"/>
            <w:lang w:val="en-US"/>
          </w:rPr>
          <w:t>http</w:t>
        </w:r>
        <w:r w:rsidRPr="008D74CC">
          <w:rPr>
            <w:rStyle w:val="a4"/>
            <w:sz w:val="28"/>
            <w:szCs w:val="28"/>
          </w:rPr>
          <w:t>://</w:t>
        </w:r>
        <w:r w:rsidRPr="008D74CC">
          <w:rPr>
            <w:rStyle w:val="a4"/>
            <w:sz w:val="28"/>
            <w:szCs w:val="28"/>
            <w:lang w:val="en-US"/>
          </w:rPr>
          <w:t>www</w:t>
        </w:r>
        <w:r w:rsidRPr="008D74CC">
          <w:rPr>
            <w:rStyle w:val="a4"/>
            <w:sz w:val="28"/>
            <w:szCs w:val="28"/>
          </w:rPr>
          <w:t>.</w:t>
        </w:r>
        <w:r w:rsidRPr="008D74CC">
          <w:rPr>
            <w:rStyle w:val="a4"/>
            <w:sz w:val="28"/>
            <w:szCs w:val="28"/>
            <w:lang w:val="en-US"/>
          </w:rPr>
          <w:t>gosuslugi</w:t>
        </w:r>
        <w:r w:rsidRPr="008D74CC">
          <w:rPr>
            <w:rStyle w:val="a4"/>
            <w:sz w:val="28"/>
            <w:szCs w:val="28"/>
          </w:rPr>
          <w:t>.</w:t>
        </w:r>
        <w:r w:rsidRPr="008D74CC">
          <w:rPr>
            <w:rStyle w:val="a4"/>
            <w:sz w:val="28"/>
            <w:szCs w:val="28"/>
            <w:lang w:val="en-US"/>
          </w:rPr>
          <w:t>ru</w:t>
        </w:r>
      </w:hyperlink>
      <w:r w:rsidRPr="008D74CC">
        <w:rPr>
          <w:rFonts w:ascii="Times New Roman" w:hAnsi="Times New Roman" w:cs="Times New Roman"/>
          <w:sz w:val="28"/>
          <w:szCs w:val="28"/>
        </w:rPr>
        <w:t xml:space="preserve">,  </w:t>
      </w:r>
      <w:hyperlink r:id="rId6" w:history="1">
        <w:r w:rsidRPr="008D74CC">
          <w:rPr>
            <w:rStyle w:val="a4"/>
            <w:sz w:val="28"/>
            <w:szCs w:val="28"/>
            <w:lang w:val="en-US"/>
          </w:rPr>
          <w:t>http</w:t>
        </w:r>
        <w:r w:rsidRPr="008D74CC">
          <w:rPr>
            <w:rStyle w:val="a4"/>
            <w:sz w:val="28"/>
            <w:szCs w:val="28"/>
          </w:rPr>
          <w:t>://34.</w:t>
        </w:r>
        <w:r w:rsidRPr="008D74CC">
          <w:rPr>
            <w:rStyle w:val="a4"/>
            <w:sz w:val="28"/>
            <w:szCs w:val="28"/>
            <w:lang w:val="en-US"/>
          </w:rPr>
          <w:t>gosuslugi</w:t>
        </w:r>
        <w:r w:rsidRPr="008D74CC">
          <w:rPr>
            <w:rStyle w:val="a4"/>
            <w:sz w:val="28"/>
            <w:szCs w:val="28"/>
          </w:rPr>
          <w:t>.</w:t>
        </w:r>
        <w:r w:rsidRPr="008D74CC">
          <w:rPr>
            <w:rStyle w:val="a4"/>
            <w:sz w:val="28"/>
            <w:szCs w:val="28"/>
            <w:lang w:val="en-US"/>
          </w:rPr>
          <w:t>ru</w:t>
        </w:r>
      </w:hyperlink>
      <w:r w:rsidRPr="00EB1E1C">
        <w:rPr>
          <w:rFonts w:ascii="Times New Roman" w:hAnsi="Times New Roman" w:cs="Times New Roman"/>
          <w:sz w:val="28"/>
          <w:szCs w:val="28"/>
        </w:rPr>
        <w:t>.</w:t>
      </w:r>
    </w:p>
    <w:p w:rsidR="003B2B9B" w:rsidRPr="00EB1E1C"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3</w:t>
      </w:r>
      <w:r w:rsidRPr="00EB1E1C">
        <w:rPr>
          <w:rFonts w:ascii="Times New Roman" w:hAnsi="Times New Roman" w:cs="Times New Roman"/>
          <w:sz w:val="28"/>
          <w:szCs w:val="28"/>
        </w:rPr>
        <w:t xml:space="preserve">. Настоящее постановление вступает в силу </w:t>
      </w:r>
      <w:r w:rsidRPr="00D94450">
        <w:rPr>
          <w:rFonts w:ascii="Times New Roman" w:hAnsi="Times New Roman" w:cs="Times New Roman"/>
          <w:sz w:val="28"/>
          <w:szCs w:val="28"/>
        </w:rPr>
        <w:t>с 01.01.2018 г.</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4</w:t>
      </w:r>
      <w:r w:rsidRPr="00EB1E1C">
        <w:rPr>
          <w:rFonts w:ascii="Times New Roman" w:hAnsi="Times New Roman" w:cs="Times New Roman"/>
          <w:sz w:val="28"/>
          <w:szCs w:val="28"/>
        </w:rPr>
        <w:t>. Контроль исполнения настоящего постановления  оставляю за собой.</w:t>
      </w:r>
    </w:p>
    <w:p w:rsidR="003B2B9B" w:rsidRPr="00EB1E1C" w:rsidRDefault="003B2B9B" w:rsidP="003B2B9B">
      <w:pPr>
        <w:pStyle w:val="a3"/>
        <w:jc w:val="both"/>
        <w:rPr>
          <w:rFonts w:ascii="Times New Roman" w:hAnsi="Times New Roman" w:cs="Times New Roman"/>
          <w:sz w:val="28"/>
          <w:szCs w:val="28"/>
        </w:rPr>
      </w:pPr>
    </w:p>
    <w:p w:rsidR="003B2B9B" w:rsidRDefault="003B2B9B" w:rsidP="003B2B9B">
      <w:pPr>
        <w:pStyle w:val="a3"/>
        <w:jc w:val="both"/>
        <w:rPr>
          <w:rFonts w:ascii="Times New Roman" w:hAnsi="Times New Roman" w:cs="Times New Roman"/>
          <w:sz w:val="28"/>
          <w:szCs w:val="28"/>
        </w:rPr>
      </w:pPr>
    </w:p>
    <w:p w:rsidR="003B2B9B" w:rsidRDefault="003B2B9B" w:rsidP="003B2B9B">
      <w:pPr>
        <w:pStyle w:val="a3"/>
        <w:spacing w:line="240" w:lineRule="exact"/>
        <w:jc w:val="both"/>
        <w:rPr>
          <w:rFonts w:ascii="Times New Roman" w:hAnsi="Times New Roman" w:cs="Times New Roman"/>
          <w:sz w:val="28"/>
          <w:szCs w:val="28"/>
        </w:rPr>
      </w:pPr>
      <w:r w:rsidRPr="00EB1E1C">
        <w:rPr>
          <w:rFonts w:ascii="Times New Roman" w:hAnsi="Times New Roman" w:cs="Times New Roman"/>
          <w:sz w:val="28"/>
          <w:szCs w:val="28"/>
        </w:rPr>
        <w:t>Глав</w:t>
      </w:r>
      <w:r>
        <w:rPr>
          <w:rFonts w:ascii="Times New Roman" w:hAnsi="Times New Roman" w:cs="Times New Roman"/>
          <w:sz w:val="28"/>
          <w:szCs w:val="28"/>
        </w:rPr>
        <w:t xml:space="preserve">а Клетского </w:t>
      </w:r>
      <w:r w:rsidRPr="00EB1E1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Г.Р. Шахабов</w:t>
      </w:r>
    </w:p>
    <w:p w:rsidR="003B2B9B" w:rsidRDefault="003B2B9B" w:rsidP="003B2B9B">
      <w:pPr>
        <w:pStyle w:val="a3"/>
        <w:spacing w:line="240" w:lineRule="exact"/>
        <w:jc w:val="both"/>
        <w:rPr>
          <w:rFonts w:ascii="Times New Roman" w:hAnsi="Times New Roman" w:cs="Times New Roman"/>
          <w:sz w:val="28"/>
          <w:szCs w:val="28"/>
        </w:rPr>
      </w:pPr>
    </w:p>
    <w:p w:rsidR="003B2B9B" w:rsidRDefault="003B2B9B" w:rsidP="003B2B9B">
      <w:pPr>
        <w:widowControl w:val="0"/>
        <w:autoSpaceDE w:val="0"/>
        <w:jc w:val="right"/>
      </w:pPr>
    </w:p>
    <w:p w:rsidR="003B2B9B" w:rsidRPr="00B24E15" w:rsidRDefault="003B2B9B" w:rsidP="003B2B9B">
      <w:pPr>
        <w:pStyle w:val="a3"/>
        <w:jc w:val="both"/>
        <w:rPr>
          <w:rFonts w:ascii="Times New Roman" w:hAnsi="Times New Roman" w:cs="Times New Roman"/>
          <w:sz w:val="28"/>
          <w:szCs w:val="28"/>
        </w:rPr>
      </w:pPr>
    </w:p>
    <w:p w:rsidR="003B2B9B" w:rsidRDefault="003B2B9B" w:rsidP="003B2B9B">
      <w:pPr>
        <w:spacing w:after="0" w:line="240" w:lineRule="auto"/>
        <w:ind w:firstLine="167"/>
        <w:rPr>
          <w:rFonts w:ascii="Times New Roman" w:hAnsi="Times New Roman" w:cs="Times New Roman"/>
          <w:sz w:val="28"/>
          <w:szCs w:val="28"/>
        </w:rPr>
      </w:pPr>
    </w:p>
    <w:p w:rsidR="003B2B9B" w:rsidRPr="003611F8" w:rsidRDefault="003B2B9B" w:rsidP="003B2B9B">
      <w:pPr>
        <w:spacing w:after="0" w:line="240" w:lineRule="auto"/>
        <w:ind w:firstLine="167"/>
        <w:rPr>
          <w:rFonts w:ascii="Arial" w:eastAsia="Times New Roman" w:hAnsi="Arial" w:cs="Arial"/>
          <w:color w:val="1E1E1E"/>
          <w:sz w:val="23"/>
          <w:szCs w:val="23"/>
        </w:rPr>
      </w:pPr>
    </w:p>
    <w:p w:rsidR="003B2B9B" w:rsidRPr="00B24E15" w:rsidRDefault="003B2B9B" w:rsidP="003B2B9B">
      <w:pPr>
        <w:pStyle w:val="a3"/>
        <w:jc w:val="both"/>
        <w:rPr>
          <w:rFonts w:ascii="Times New Roman" w:eastAsia="Times New Roman" w:hAnsi="Times New Roman" w:cs="Times New Roman"/>
        </w:rPr>
      </w:pPr>
      <w:r w:rsidRPr="003611F8">
        <w:rPr>
          <w:rFonts w:eastAsia="Times New Roman"/>
          <w:sz w:val="20"/>
        </w:rPr>
        <w:lastRenderedPageBreak/>
        <w:t>            </w:t>
      </w:r>
      <w:r w:rsidRPr="003611F8">
        <w:rPr>
          <w:rFonts w:eastAsia="Times New Roman"/>
        </w:rPr>
        <w:t>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B24E15">
        <w:rPr>
          <w:rFonts w:ascii="Times New Roman" w:eastAsia="Times New Roman" w:hAnsi="Times New Roman" w:cs="Times New Roman"/>
          <w:sz w:val="20"/>
        </w:rPr>
        <w:t> </w:t>
      </w:r>
      <w:bookmarkStart w:id="0" w:name="Par34"/>
      <w:bookmarkEnd w:id="0"/>
      <w:r w:rsidRPr="00B24E15">
        <w:rPr>
          <w:rFonts w:ascii="Times New Roman" w:eastAsia="Times New Roman" w:hAnsi="Times New Roman" w:cs="Times New Roman"/>
        </w:rPr>
        <w:t>Приложение №1</w:t>
      </w:r>
    </w:p>
    <w:p w:rsidR="003B2B9B" w:rsidRPr="00B24E15" w:rsidRDefault="003B2B9B" w:rsidP="003B2B9B">
      <w:pPr>
        <w:pStyle w:val="a3"/>
        <w:jc w:val="both"/>
        <w:rPr>
          <w:rFonts w:ascii="Times New Roman" w:eastAsia="Times New Roman" w:hAnsi="Times New Roman" w:cs="Times New Roman"/>
        </w:rPr>
      </w:pP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t xml:space="preserve"> к постановлению </w:t>
      </w:r>
    </w:p>
    <w:p w:rsidR="003B2B9B" w:rsidRPr="00B24E15" w:rsidRDefault="003B2B9B" w:rsidP="003B2B9B">
      <w:pPr>
        <w:pStyle w:val="a3"/>
        <w:jc w:val="both"/>
        <w:rPr>
          <w:rFonts w:ascii="Times New Roman" w:eastAsia="Times New Roman" w:hAnsi="Times New Roman" w:cs="Times New Roman"/>
        </w:rPr>
      </w:pP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r>
      <w:r w:rsidRPr="00B24E15">
        <w:rPr>
          <w:rFonts w:ascii="Times New Roman" w:eastAsia="Times New Roman" w:hAnsi="Times New Roman" w:cs="Times New Roman"/>
        </w:rPr>
        <w:tab/>
        <w:t>от 16.02.2018 № 26</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Pr="003611F8" w:rsidRDefault="003B2B9B" w:rsidP="003B2B9B">
      <w:pPr>
        <w:spacing w:after="0" w:line="240" w:lineRule="auto"/>
        <w:rPr>
          <w:rFonts w:ascii="Times New Roman" w:eastAsia="Times New Roman" w:hAnsi="Times New Roman" w:cs="Times New Roman"/>
          <w:sz w:val="24"/>
          <w:szCs w:val="24"/>
        </w:rPr>
      </w:pPr>
    </w:p>
    <w:p w:rsidR="003B2B9B" w:rsidRPr="003611F8" w:rsidRDefault="003B2B9B" w:rsidP="003B2B9B">
      <w:pPr>
        <w:spacing w:after="0" w:line="240" w:lineRule="auto"/>
        <w:ind w:firstLine="167"/>
        <w:rPr>
          <w:rFonts w:ascii="Arial" w:eastAsia="Times New Roman" w:hAnsi="Arial" w:cs="Arial"/>
          <w:color w:val="1E1E1E"/>
          <w:sz w:val="23"/>
          <w:szCs w:val="23"/>
        </w:rPr>
      </w:pPr>
      <w:r w:rsidRPr="003611F8">
        <w:rPr>
          <w:rFonts w:ascii="Times New Roman" w:eastAsia="Times New Roman" w:hAnsi="Times New Roman" w:cs="Times New Roman"/>
          <w:b/>
          <w:bCs/>
          <w:color w:val="1E1E1E"/>
          <w:sz w:val="24"/>
          <w:szCs w:val="24"/>
        </w:rPr>
        <w:t> </w:t>
      </w:r>
    </w:p>
    <w:p w:rsidR="003B2B9B" w:rsidRPr="00B24E15" w:rsidRDefault="003B2B9B" w:rsidP="003B2B9B">
      <w:pPr>
        <w:pStyle w:val="a3"/>
        <w:jc w:val="center"/>
        <w:rPr>
          <w:rFonts w:ascii="Times New Roman" w:eastAsia="Times New Roman" w:hAnsi="Times New Roman" w:cs="Times New Roman"/>
          <w:b/>
          <w:sz w:val="28"/>
          <w:szCs w:val="28"/>
        </w:rPr>
      </w:pPr>
      <w:r w:rsidRPr="00B24E15">
        <w:rPr>
          <w:rFonts w:ascii="Times New Roman" w:eastAsia="Times New Roman" w:hAnsi="Times New Roman" w:cs="Times New Roman"/>
          <w:b/>
          <w:sz w:val="28"/>
          <w:szCs w:val="28"/>
        </w:rPr>
        <w:t>Административный регламент</w:t>
      </w:r>
    </w:p>
    <w:p w:rsidR="003B2B9B" w:rsidRPr="00B24E15" w:rsidRDefault="003B2B9B" w:rsidP="003B2B9B">
      <w:pPr>
        <w:pStyle w:val="a3"/>
        <w:jc w:val="center"/>
        <w:rPr>
          <w:rFonts w:ascii="Times New Roman" w:eastAsia="Times New Roman" w:hAnsi="Times New Roman" w:cs="Times New Roman"/>
          <w:b/>
          <w:sz w:val="28"/>
          <w:szCs w:val="28"/>
        </w:rPr>
      </w:pPr>
      <w:r w:rsidRPr="00B24E15">
        <w:rPr>
          <w:rFonts w:ascii="Times New Roman" w:eastAsia="Times New Roman" w:hAnsi="Times New Roman" w:cs="Times New Roman"/>
          <w:b/>
          <w:sz w:val="28"/>
          <w:szCs w:val="28"/>
        </w:rPr>
        <w:t>предоставления муниципальной услуги</w:t>
      </w:r>
    </w:p>
    <w:p w:rsidR="003B2B9B" w:rsidRPr="00B24E15" w:rsidRDefault="003B2B9B" w:rsidP="003B2B9B">
      <w:pPr>
        <w:pStyle w:val="a3"/>
        <w:jc w:val="center"/>
        <w:rPr>
          <w:rFonts w:ascii="Times New Roman" w:eastAsia="Times New Roman" w:hAnsi="Times New Roman" w:cs="Times New Roman"/>
          <w:b/>
          <w:sz w:val="28"/>
          <w:szCs w:val="28"/>
        </w:rPr>
      </w:pPr>
      <w:r w:rsidRPr="00B24E15">
        <w:rPr>
          <w:rFonts w:ascii="Times New Roman" w:eastAsia="Times New Roman" w:hAnsi="Times New Roman" w:cs="Times New Roman"/>
          <w:b/>
          <w:sz w:val="28"/>
          <w:szCs w:val="28"/>
        </w:rPr>
        <w:t>«Признание у граждан наличия оснований для признания их нуждающимися в жилых помещениях, предоставляемых по договорам социального найма»</w:t>
      </w:r>
    </w:p>
    <w:p w:rsidR="003B2B9B" w:rsidRDefault="003B2B9B" w:rsidP="003B2B9B">
      <w:pPr>
        <w:spacing w:after="0" w:line="240" w:lineRule="auto"/>
        <w:rPr>
          <w:rFonts w:ascii="Times New Roman" w:eastAsia="Times New Roman" w:hAnsi="Times New Roman" w:cs="Times New Roman"/>
          <w:b/>
          <w:bCs/>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r w:rsidRPr="003611F8">
        <w:rPr>
          <w:rFonts w:ascii="Times New Roman" w:eastAsia="Times New Roman" w:hAnsi="Times New Roman" w:cs="Times New Roman"/>
          <w:color w:val="1E1E1E"/>
          <w:sz w:val="24"/>
          <w:szCs w:val="24"/>
        </w:rPr>
        <w:t> </w:t>
      </w:r>
      <w:r w:rsidRPr="003611F8">
        <w:rPr>
          <w:rFonts w:ascii="Times New Roman" w:eastAsia="Times New Roman" w:hAnsi="Times New Roman" w:cs="Times New Roman"/>
          <w:b/>
          <w:bCs/>
          <w:color w:val="1E1E1E"/>
          <w:sz w:val="24"/>
          <w:szCs w:val="24"/>
        </w:rPr>
        <w:t>1. Общие положения </w:t>
      </w:r>
      <w:r w:rsidRPr="003611F8">
        <w:rPr>
          <w:rFonts w:ascii="Times New Roman" w:eastAsia="Times New Roman" w:hAnsi="Times New Roman" w:cs="Times New Roman"/>
          <w:color w:val="1E1E1E"/>
          <w:sz w:val="24"/>
          <w:szCs w:val="24"/>
        </w:rPr>
        <w:t> </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1.1. Предмет регулирования Административный регламент (далее регламент) предоставления муниципальной услуги «Признание у граждан наличия оснований для признания их нуждающимися в жилых помещениях, предоставляемых по договорам социального найма»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xml:space="preserve">1.2. Заявители муниципальной услуги Заявителями муниципальной услуги являются граждане Российской Федерации, проживающие на территории </w:t>
      </w:r>
      <w:r>
        <w:rPr>
          <w:rFonts w:ascii="Times New Roman" w:eastAsia="Times New Roman" w:hAnsi="Times New Roman" w:cs="Times New Roman"/>
          <w:sz w:val="28"/>
          <w:szCs w:val="28"/>
        </w:rPr>
        <w:t>Клетского</w:t>
      </w:r>
      <w:r w:rsidRPr="00B24E15">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Среднеахтубинского</w:t>
      </w:r>
      <w:r w:rsidRPr="00B24E15">
        <w:rPr>
          <w:rFonts w:ascii="Times New Roman" w:eastAsia="Times New Roman" w:hAnsi="Times New Roman" w:cs="Times New Roman"/>
          <w:sz w:val="28"/>
          <w:szCs w:val="28"/>
        </w:rPr>
        <w:t xml:space="preserve"> муниципального района Волгоградской области. </w:t>
      </w:r>
    </w:p>
    <w:p w:rsidR="003B2B9B" w:rsidRPr="005B06D8" w:rsidRDefault="003B2B9B" w:rsidP="003B2B9B">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bookmarkStart w:id="1" w:name="sub_33"/>
      <w:r w:rsidRPr="003F3207">
        <w:rPr>
          <w:rFonts w:ascii="Times New Roman" w:hAnsi="Times New Roman" w:cs="Times New Roman"/>
          <w:sz w:val="28"/>
          <w:szCs w:val="28"/>
        </w:rPr>
        <w:t>1.3. Порядок информирования заявителей о предоставлении муниципальной услуги</w:t>
      </w:r>
      <w:r>
        <w:rPr>
          <w:rFonts w:ascii="Times New Roman" w:hAnsi="Times New Roman" w:cs="Times New Roman"/>
          <w:sz w:val="28"/>
          <w:szCs w:val="28"/>
        </w:rPr>
        <w:t xml:space="preserve">. </w:t>
      </w:r>
      <w:r w:rsidRPr="005B06D8">
        <w:rPr>
          <w:rFonts w:ascii="Times New Roman" w:hAnsi="Times New Roman" w:cs="Times New Roman"/>
          <w:sz w:val="28"/>
          <w:szCs w:val="28"/>
        </w:rPr>
        <w:t xml:space="preserve">Администрация </w:t>
      </w:r>
      <w:r>
        <w:rPr>
          <w:rFonts w:ascii="Times New Roman" w:hAnsi="Times New Roman" w:cs="Times New Roman"/>
          <w:sz w:val="28"/>
          <w:szCs w:val="28"/>
        </w:rPr>
        <w:t>Клетского</w:t>
      </w:r>
      <w:r w:rsidRPr="005B06D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Среднеахтубинского</w:t>
      </w:r>
      <w:r w:rsidRPr="005B06D8">
        <w:rPr>
          <w:rFonts w:ascii="Times New Roman" w:hAnsi="Times New Roman" w:cs="Times New Roman"/>
          <w:sz w:val="28"/>
          <w:szCs w:val="28"/>
        </w:rPr>
        <w:t xml:space="preserve"> муниципального района (далее - Адм</w:t>
      </w:r>
      <w:r>
        <w:rPr>
          <w:rFonts w:ascii="Times New Roman" w:hAnsi="Times New Roman" w:cs="Times New Roman"/>
          <w:sz w:val="28"/>
          <w:szCs w:val="28"/>
        </w:rPr>
        <w:t>инистрация) находится по адресу.</w:t>
      </w:r>
      <w:r w:rsidRPr="005B06D8">
        <w:rPr>
          <w:rFonts w:ascii="Times New Roman" w:hAnsi="Times New Roman" w:cs="Times New Roman"/>
          <w:sz w:val="28"/>
          <w:szCs w:val="28"/>
        </w:rPr>
        <w:t xml:space="preserve"> </w:t>
      </w:r>
    </w:p>
    <w:p w:rsidR="003B2B9B" w:rsidRPr="00904416"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И</w:t>
      </w:r>
      <w:r w:rsidRPr="00904416">
        <w:rPr>
          <w:rFonts w:ascii="Times New Roman" w:hAnsi="Times New Roman" w:cs="Times New Roman"/>
          <w:sz w:val="28"/>
          <w:szCs w:val="28"/>
        </w:rPr>
        <w:t xml:space="preserve">нформация о местах нахождения и графике работы администрации </w:t>
      </w:r>
      <w:r>
        <w:rPr>
          <w:rFonts w:ascii="Times New Roman" w:hAnsi="Times New Roman" w:cs="Times New Roman"/>
          <w:sz w:val="28"/>
          <w:szCs w:val="28"/>
        </w:rPr>
        <w:t>Клетского</w:t>
      </w:r>
      <w:r w:rsidRPr="00904416">
        <w:rPr>
          <w:rFonts w:ascii="Times New Roman" w:hAnsi="Times New Roman" w:cs="Times New Roman"/>
          <w:sz w:val="28"/>
          <w:szCs w:val="28"/>
        </w:rPr>
        <w:t xml:space="preserve"> сельского поселения для предоставления муниципальной услуги:</w:t>
      </w:r>
    </w:p>
    <w:p w:rsidR="003B2B9B" w:rsidRPr="00053AC6" w:rsidRDefault="003B2B9B" w:rsidP="003B2B9B">
      <w:pPr>
        <w:pStyle w:val="a3"/>
        <w:jc w:val="both"/>
        <w:rPr>
          <w:rFonts w:ascii="Times New Roman" w:eastAsia="Times New Roman" w:hAnsi="Times New Roman" w:cs="Times New Roman"/>
          <w:sz w:val="28"/>
          <w:szCs w:val="28"/>
        </w:rPr>
      </w:pPr>
      <w:r w:rsidRPr="00A01630">
        <w:rPr>
          <w:rFonts w:ascii="Times New Roman" w:hAnsi="Times New Roman" w:cs="Times New Roman"/>
          <w:sz w:val="28"/>
          <w:szCs w:val="28"/>
        </w:rPr>
        <w:t>–</w:t>
      </w:r>
      <w:r w:rsidRPr="00053AC6">
        <w:rPr>
          <w:rFonts w:ascii="Times New Roman" w:hAnsi="Times New Roman" w:cs="Times New Roman"/>
          <w:sz w:val="28"/>
          <w:szCs w:val="28"/>
        </w:rPr>
        <w:t xml:space="preserve"> Администрация </w:t>
      </w:r>
      <w:r>
        <w:rPr>
          <w:rFonts w:ascii="Times New Roman" w:hAnsi="Times New Roman" w:cs="Times New Roman"/>
          <w:sz w:val="28"/>
          <w:szCs w:val="28"/>
        </w:rPr>
        <w:t>Клетского сельского поселения</w:t>
      </w:r>
      <w:r w:rsidRPr="00053AC6">
        <w:rPr>
          <w:rFonts w:ascii="Times New Roman" w:hAnsi="Times New Roman" w:cs="Times New Roman"/>
          <w:sz w:val="28"/>
          <w:szCs w:val="28"/>
        </w:rPr>
        <w:t xml:space="preserve"> (далее - Администрация) расположена по адресу: </w:t>
      </w:r>
      <w:r w:rsidRPr="00053AC6">
        <w:rPr>
          <w:rFonts w:ascii="Times New Roman" w:eastAsia="Times New Roman" w:hAnsi="Times New Roman" w:cs="Times New Roman"/>
          <w:sz w:val="28"/>
          <w:szCs w:val="28"/>
        </w:rPr>
        <w:t>404156, Волгоградская обл., Среднеахтубинский район, х. Клетский ул. Садовая, 1</w:t>
      </w:r>
      <w:r w:rsidRPr="00053AC6">
        <w:rPr>
          <w:rFonts w:ascii="Times New Roman" w:hAnsi="Times New Roman" w:cs="Times New Roman"/>
          <w:sz w:val="28"/>
          <w:szCs w:val="28"/>
        </w:rPr>
        <w:t xml:space="preserve">; </w:t>
      </w:r>
      <w:r w:rsidRPr="00053AC6">
        <w:rPr>
          <w:rFonts w:ascii="Times New Roman" w:eastAsia="Times New Roman" w:hAnsi="Times New Roman" w:cs="Times New Roman"/>
          <w:sz w:val="28"/>
          <w:szCs w:val="28"/>
        </w:rPr>
        <w:t>Тел. Главы поселения (84479)7-44-36</w:t>
      </w:r>
      <w:r>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rPr>
        <w:t xml:space="preserve">  т/факс (84479) 7-43-36 ,</w:t>
      </w:r>
      <w:r>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E</w:t>
      </w:r>
      <w:r w:rsidRPr="00053AC6">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lang w:val="en-US"/>
        </w:rPr>
        <w:t>mail</w:t>
      </w:r>
      <w:r w:rsidRPr="00053AC6">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kletskaya</w:t>
      </w:r>
      <w:r w:rsidRPr="00053AC6">
        <w:rPr>
          <w:rFonts w:ascii="Times New Roman" w:eastAsia="Times New Roman" w:hAnsi="Times New Roman" w:cs="Times New Roman"/>
          <w:sz w:val="28"/>
          <w:szCs w:val="28"/>
        </w:rPr>
        <w:t>_</w:t>
      </w:r>
      <w:r w:rsidRPr="00053AC6">
        <w:rPr>
          <w:rFonts w:ascii="Times New Roman" w:eastAsia="Times New Roman" w:hAnsi="Times New Roman" w:cs="Times New Roman"/>
          <w:sz w:val="28"/>
          <w:szCs w:val="28"/>
          <w:lang w:val="en-US"/>
        </w:rPr>
        <w:t>adm</w:t>
      </w:r>
      <w:r w:rsidRPr="00053AC6">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mail</w:t>
      </w:r>
      <w:r w:rsidRPr="00053AC6">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lang w:val="en-US"/>
        </w:rPr>
        <w:t>ru</w:t>
      </w:r>
    </w:p>
    <w:p w:rsidR="003B2B9B" w:rsidRPr="005333FA" w:rsidRDefault="003B2B9B" w:rsidP="003B2B9B">
      <w:pPr>
        <w:pStyle w:val="a3"/>
        <w:jc w:val="both"/>
        <w:rPr>
          <w:rFonts w:ascii="Times New Roman" w:eastAsia="Times New Roman" w:hAnsi="Times New Roman" w:cs="Times New Roman"/>
          <w:sz w:val="24"/>
          <w:szCs w:val="24"/>
          <w:u w:val="single"/>
        </w:rPr>
      </w:pPr>
      <w:r w:rsidRPr="005333FA">
        <w:rPr>
          <w:rFonts w:ascii="Times New Roman" w:hAnsi="Times New Roman" w:cs="Times New Roman"/>
          <w:sz w:val="28"/>
          <w:szCs w:val="28"/>
          <w:u w:val="single"/>
        </w:rPr>
        <w:t>График приема посетителей:</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понедельник</w:t>
      </w:r>
      <w:r w:rsidRPr="00053AC6">
        <w:rPr>
          <w:rFonts w:ascii="Times New Roman" w:hAnsi="Times New Roman" w:cs="Times New Roman"/>
          <w:sz w:val="28"/>
          <w:szCs w:val="28"/>
        </w:rPr>
        <w:t>– пятница 8.</w:t>
      </w:r>
      <w:r>
        <w:rPr>
          <w:rFonts w:ascii="Times New Roman" w:hAnsi="Times New Roman" w:cs="Times New Roman"/>
          <w:sz w:val="28"/>
          <w:szCs w:val="28"/>
        </w:rPr>
        <w:t>00 – 16</w:t>
      </w:r>
      <w:r w:rsidRPr="00053AC6">
        <w:rPr>
          <w:rFonts w:ascii="Times New Roman" w:hAnsi="Times New Roman" w:cs="Times New Roman"/>
          <w:sz w:val="28"/>
          <w:szCs w:val="28"/>
        </w:rPr>
        <w:t>.00</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обед с 12.00 до 12.45</w:t>
      </w:r>
    </w:p>
    <w:p w:rsidR="003B2B9B" w:rsidRDefault="003B2B9B" w:rsidP="003B2B9B">
      <w:pPr>
        <w:pStyle w:val="a3"/>
        <w:jc w:val="both"/>
        <w:rPr>
          <w:rFonts w:ascii="Times New Roman" w:hAnsi="Times New Roman" w:cs="Times New Roman"/>
          <w:sz w:val="28"/>
          <w:szCs w:val="28"/>
        </w:rPr>
      </w:pPr>
      <w:r w:rsidRPr="00053AC6">
        <w:rPr>
          <w:rFonts w:ascii="Times New Roman" w:hAnsi="Times New Roman" w:cs="Times New Roman"/>
          <w:sz w:val="28"/>
          <w:szCs w:val="28"/>
        </w:rPr>
        <w:t>выходные дни - суббота, воскресенье.</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053AC6">
        <w:rPr>
          <w:rFonts w:ascii="Times New Roman" w:hAnsi="Times New Roman" w:cs="Times New Roman"/>
          <w:sz w:val="28"/>
          <w:szCs w:val="28"/>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w:t>
      </w:r>
      <w:r>
        <w:rPr>
          <w:rFonts w:ascii="Times New Roman" w:hAnsi="Times New Roman" w:cs="Times New Roman"/>
          <w:sz w:val="28"/>
          <w:szCs w:val="28"/>
        </w:rPr>
        <w:t>его дня уменьшается на один час.</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5B06D8">
        <w:rPr>
          <w:rFonts w:ascii="Times New Roman" w:hAnsi="Times New Roman" w:cs="Times New Roman"/>
          <w:sz w:val="28"/>
          <w:szCs w:val="28"/>
        </w:rPr>
        <w:t>1.</w:t>
      </w:r>
      <w:r>
        <w:rPr>
          <w:rFonts w:ascii="Times New Roman" w:hAnsi="Times New Roman" w:cs="Times New Roman"/>
          <w:sz w:val="28"/>
          <w:szCs w:val="28"/>
        </w:rPr>
        <w:t>4</w:t>
      </w:r>
      <w:r w:rsidRPr="005B06D8">
        <w:rPr>
          <w:rFonts w:ascii="Times New Roman" w:hAnsi="Times New Roman" w:cs="Times New Roman"/>
          <w:sz w:val="28"/>
          <w:szCs w:val="28"/>
        </w:rPr>
        <w:t>. Информацию по процедуре исполнения муниципальной функции можно получить у специалиста Администрации, ответственного за исполнение муниципальной функции (далее – специалист Администрации), в том числе по телефону, а также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w:t>
      </w:r>
    </w:p>
    <w:p w:rsidR="003B2B9B" w:rsidRPr="005B06D8"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5B06D8">
        <w:rPr>
          <w:rFonts w:ascii="Times New Roman" w:hAnsi="Times New Roman" w:cs="Times New Roman"/>
          <w:sz w:val="28"/>
          <w:szCs w:val="28"/>
        </w:rPr>
        <w:t>1.</w:t>
      </w:r>
      <w:r>
        <w:rPr>
          <w:rFonts w:ascii="Times New Roman" w:hAnsi="Times New Roman" w:cs="Times New Roman"/>
          <w:sz w:val="28"/>
          <w:szCs w:val="28"/>
        </w:rPr>
        <w:t>5</w:t>
      </w:r>
      <w:r w:rsidRPr="005B06D8">
        <w:rPr>
          <w:rFonts w:ascii="Times New Roman" w:hAnsi="Times New Roman" w:cs="Times New Roman"/>
          <w:sz w:val="28"/>
          <w:szCs w:val="28"/>
        </w:rPr>
        <w:t>. Порядок получения информации заявителями по вопросам исполнения муниципальной функции.</w:t>
      </w:r>
    </w:p>
    <w:p w:rsidR="003B2B9B" w:rsidRPr="005B06D8" w:rsidRDefault="003B2B9B" w:rsidP="003B2B9B">
      <w:pPr>
        <w:pStyle w:val="a3"/>
        <w:ind w:firstLine="567"/>
        <w:jc w:val="both"/>
        <w:rPr>
          <w:rFonts w:ascii="Times New Roman" w:hAnsi="Times New Roman" w:cs="Times New Roman"/>
          <w:sz w:val="28"/>
          <w:szCs w:val="28"/>
        </w:rPr>
      </w:pPr>
      <w:r w:rsidRPr="005B06D8">
        <w:rPr>
          <w:rFonts w:ascii="Times New Roman" w:hAnsi="Times New Roman" w:cs="Times New Roman"/>
          <w:sz w:val="28"/>
          <w:szCs w:val="28"/>
        </w:rPr>
        <w:t>Информирование об исполнении муниципальной функции осуществляется специалистом Администрации.</w:t>
      </w:r>
    </w:p>
    <w:p w:rsidR="003B2B9B" w:rsidRPr="005B06D8" w:rsidRDefault="003B2B9B" w:rsidP="003B2B9B">
      <w:pPr>
        <w:pStyle w:val="a3"/>
        <w:ind w:firstLine="567"/>
        <w:jc w:val="both"/>
        <w:rPr>
          <w:rFonts w:ascii="Times New Roman" w:hAnsi="Times New Roman" w:cs="Times New Roman"/>
          <w:sz w:val="28"/>
          <w:szCs w:val="28"/>
        </w:rPr>
      </w:pPr>
      <w:r w:rsidRPr="005B06D8">
        <w:rPr>
          <w:rFonts w:ascii="Times New Roman" w:hAnsi="Times New Roman" w:cs="Times New Roman"/>
          <w:sz w:val="28"/>
          <w:szCs w:val="28"/>
        </w:rPr>
        <w:t>Специалист Администрации,  осуществляет информирование по следующим направлениям:</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о местонахождении и графике работы Администрации, о способах получения информации о месте нахождения и графике работы;</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о справочных телефонах Администрации;</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об адресе официального сайта администрации в сети Интернет, адресе электронной почты Администрации;</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о порядке, форме и месте размещения информации.</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Основными требованиями к консультации заявителей являются:</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актуальность.</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своевременность.</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четкость в изложении материала.</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полнота консультирования.</w:t>
      </w:r>
    </w:p>
    <w:p w:rsidR="003B2B9B" w:rsidRPr="005B06D8"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 удобство и доступность.</w:t>
      </w:r>
    </w:p>
    <w:p w:rsidR="003B2B9B" w:rsidRDefault="003B2B9B" w:rsidP="003B2B9B">
      <w:pPr>
        <w:pStyle w:val="a3"/>
        <w:ind w:firstLine="567"/>
        <w:jc w:val="both"/>
        <w:rPr>
          <w:rFonts w:ascii="Times New Roman" w:hAnsi="Times New Roman"/>
          <w:sz w:val="28"/>
          <w:szCs w:val="28"/>
        </w:rPr>
      </w:pPr>
      <w:r w:rsidRPr="005B06D8">
        <w:rPr>
          <w:rFonts w:ascii="Times New Roman" w:hAnsi="Times New Roman"/>
          <w:sz w:val="28"/>
          <w:szCs w:val="28"/>
        </w:rPr>
        <w:t>Время при индивидуальном устном консультировании не д</w:t>
      </w:r>
      <w:r>
        <w:rPr>
          <w:rFonts w:ascii="Times New Roman" w:hAnsi="Times New Roman"/>
          <w:sz w:val="28"/>
          <w:szCs w:val="28"/>
        </w:rPr>
        <w:t>олжно превышать, как правило, 15</w:t>
      </w:r>
      <w:r w:rsidRPr="005B06D8">
        <w:rPr>
          <w:rFonts w:ascii="Times New Roman" w:hAnsi="Times New Roman"/>
          <w:sz w:val="28"/>
          <w:szCs w:val="28"/>
        </w:rPr>
        <w:t xml:space="preserve"> минут.</w:t>
      </w:r>
    </w:p>
    <w:bookmarkEnd w:id="1"/>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На Едином портале и Портале области можно получить следующую информацию:</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текст настоящего Административного регламента;</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перечень документов, предоставляемых заявителем для получения муниципальной услуги;</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образец письменного заявления о предоставлении муниципальной услуги;</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адрес официального сайта администрации;</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сроки получения муниципальной услуги.</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Порядок получения информации заявителями по предоставлении Муниципальной услуги непосредственно в Администрации:</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консультирование заинтересованных лиц о порядке предоставления Муниципальной услуги проводится в рабочее время;</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lastRenderedPageBreak/>
        <w:t>- все консультации, а также предоставленные специалистами Администрации в ходе консультации документы, предоставляются бесплатно;</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Звонки граждан принимаются в соответствии с графиком работы Администрации.</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Время разговора не должно превышать 10 минут.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r>
        <w:rPr>
          <w:rFonts w:ascii="Times New Roman" w:eastAsia="Times New Roman" w:hAnsi="Times New Roman" w:cs="Times New Roman"/>
          <w:sz w:val="28"/>
          <w:szCs w:val="28"/>
        </w:rPr>
        <w:t xml:space="preserve"> </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rFonts w:ascii="Times New Roman" w:eastAsia="Times New Roman" w:hAnsi="Times New Roman" w:cs="Times New Roman"/>
          <w:sz w:val="28"/>
          <w:szCs w:val="28"/>
        </w:rPr>
        <w:t>Клетского</w:t>
      </w:r>
      <w:r w:rsidRPr="00B24E15">
        <w:rPr>
          <w:rFonts w:ascii="Times New Roman" w:eastAsia="Times New Roman" w:hAnsi="Times New Roman" w:cs="Times New Roman"/>
          <w:sz w:val="28"/>
          <w:szCs w:val="28"/>
        </w:rPr>
        <w:t xml:space="preserve"> сельского поселения или иным уполномоченным им должностным лицом. </w:t>
      </w:r>
    </w:p>
    <w:p w:rsidR="003B2B9B" w:rsidRDefault="003B2B9B" w:rsidP="003B2B9B">
      <w:pPr>
        <w:pStyle w:val="a3"/>
        <w:jc w:val="center"/>
        <w:rPr>
          <w:rFonts w:ascii="Times New Roman" w:eastAsia="Times New Roman" w:hAnsi="Times New Roman" w:cs="Times New Roman"/>
          <w:sz w:val="28"/>
          <w:szCs w:val="28"/>
        </w:rPr>
      </w:pPr>
    </w:p>
    <w:p w:rsidR="003B2B9B" w:rsidRDefault="003B2B9B" w:rsidP="003B2B9B">
      <w:pPr>
        <w:pStyle w:val="a3"/>
        <w:jc w:val="center"/>
        <w:rPr>
          <w:rFonts w:ascii="Times New Roman" w:eastAsia="Times New Roman" w:hAnsi="Times New Roman" w:cs="Times New Roman"/>
          <w:b/>
          <w:bCs/>
          <w:sz w:val="28"/>
          <w:szCs w:val="28"/>
        </w:rPr>
      </w:pPr>
      <w:r w:rsidRPr="00B24E15">
        <w:rPr>
          <w:rFonts w:ascii="Times New Roman" w:eastAsia="Times New Roman" w:hAnsi="Times New Roman" w:cs="Times New Roman"/>
          <w:b/>
          <w:bCs/>
          <w:sz w:val="28"/>
          <w:szCs w:val="28"/>
        </w:rPr>
        <w:t>2. Стандарт предоставления муниципальной услуги</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2.1 Наименование муниципальной услуги</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 «Признание у граждан наличия оснований для признания их нуждающимися в жилых помещениях, предоставляемых по договорам социального найма». </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xml:space="preserve">2.2. Муниципальная услуга предоставляется администрацией </w:t>
      </w:r>
      <w:r>
        <w:rPr>
          <w:rFonts w:ascii="Times New Roman" w:eastAsia="Times New Roman" w:hAnsi="Times New Roman" w:cs="Times New Roman"/>
          <w:sz w:val="28"/>
          <w:szCs w:val="28"/>
        </w:rPr>
        <w:t>Клетского сельского поселения</w:t>
      </w:r>
      <w:r w:rsidRPr="00B24E15">
        <w:rPr>
          <w:rFonts w:ascii="Times New Roman" w:eastAsia="Times New Roman" w:hAnsi="Times New Roman" w:cs="Times New Roman"/>
          <w:sz w:val="28"/>
          <w:szCs w:val="28"/>
        </w:rPr>
        <w:t>.</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2.3. Результатом предоставления муниципальной услуги является выдача (направление) заявителю:</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 справки о наличии у граждан оснований для признания их нуждающимися в жилых помещениях, предоставляемых по договорам социального найма;</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lastRenderedPageBreak/>
        <w:t>- справки об отсутствии у граждан оснований для признания их нуждающимися в жилых помещениях, предоставляемых по договорам социального найма.</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 xml:space="preserve">2.4. Срок предоставления муниципальной услуги не может </w:t>
      </w:r>
      <w:r w:rsidRPr="003774E2">
        <w:rPr>
          <w:rFonts w:ascii="Times New Roman" w:eastAsia="Times New Roman" w:hAnsi="Times New Roman" w:cs="Times New Roman"/>
          <w:sz w:val="28"/>
          <w:szCs w:val="28"/>
        </w:rPr>
        <w:t>превышать 30 (тридцати) рабочих дней</w:t>
      </w:r>
      <w:r w:rsidRPr="00B24E15">
        <w:rPr>
          <w:rFonts w:ascii="Times New Roman" w:eastAsia="Times New Roman" w:hAnsi="Times New Roman" w:cs="Times New Roman"/>
          <w:color w:val="0070C0"/>
          <w:sz w:val="28"/>
          <w:szCs w:val="28"/>
        </w:rPr>
        <w:t> </w:t>
      </w:r>
      <w:r w:rsidRPr="00B24E15">
        <w:rPr>
          <w:rFonts w:ascii="Times New Roman" w:eastAsia="Times New Roman" w:hAnsi="Times New Roman" w:cs="Times New Roman"/>
          <w:sz w:val="28"/>
          <w:szCs w:val="28"/>
        </w:rPr>
        <w:t>со дня приема от заявителя документов, обозначенных в п.2.6.1 настоящего регламента. </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3B2B9B" w:rsidRDefault="003B2B9B" w:rsidP="003B2B9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24E15">
        <w:rPr>
          <w:rFonts w:ascii="Times New Roman" w:eastAsia="Times New Roman" w:hAnsi="Times New Roman" w:cs="Times New Roman"/>
          <w:sz w:val="28"/>
          <w:szCs w:val="28"/>
        </w:rPr>
        <w:t>2.5. Правовой основой для предоставления муниципальной услуги являются следующие нормативные правовые акты:</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Конституция Р</w:t>
      </w:r>
      <w:r>
        <w:rPr>
          <w:rFonts w:ascii="Times New Roman" w:eastAsia="Times New Roman" w:hAnsi="Times New Roman" w:cs="Times New Roman"/>
          <w:sz w:val="28"/>
          <w:szCs w:val="28"/>
        </w:rPr>
        <w:t xml:space="preserve">оссийской2 </w:t>
      </w:r>
      <w:r w:rsidRPr="00B24E15">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B24E15">
        <w:rPr>
          <w:rFonts w:ascii="Times New Roman" w:eastAsia="Times New Roman" w:hAnsi="Times New Roman" w:cs="Times New Roman"/>
          <w:sz w:val="28"/>
          <w:szCs w:val="28"/>
        </w:rPr>
        <w:t>; </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Федеральный закон от 27.07.2010 № 210-ФЗ «Об организации предоставления государ</w:t>
      </w:r>
      <w:r>
        <w:rPr>
          <w:rFonts w:ascii="Times New Roman" w:eastAsia="Times New Roman" w:hAnsi="Times New Roman" w:cs="Times New Roman"/>
          <w:sz w:val="28"/>
          <w:szCs w:val="28"/>
        </w:rPr>
        <w:t>ственных и муниципальных услуг»;</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Федеральный закон от 27.07.2006 № 152-ФЗ «О персональных данных»; </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24E15">
        <w:rPr>
          <w:rFonts w:ascii="Times New Roman" w:eastAsia="Times New Roman" w:hAnsi="Times New Roman" w:cs="Times New Roman"/>
          <w:sz w:val="28"/>
          <w:szCs w:val="28"/>
        </w:rPr>
        <w:t>Жилищный кодекс Российской Федерации от 29.12.2004 № 188-ФЗ; </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-Постановление Правительства РФ от 28.01.2006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 </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3B2B9B" w:rsidRDefault="003B2B9B" w:rsidP="003B2B9B">
      <w:pPr>
        <w:pStyle w:val="a3"/>
        <w:jc w:val="both"/>
        <w:rPr>
          <w:rFonts w:ascii="Times New Roman" w:eastAsia="Times New Roman" w:hAnsi="Times New Roman" w:cs="Times New Roman"/>
          <w:sz w:val="28"/>
          <w:szCs w:val="28"/>
        </w:rPr>
      </w:pPr>
      <w:r w:rsidRPr="00B24E15">
        <w:rPr>
          <w:rFonts w:ascii="Times New Roman" w:eastAsia="Times New Roman" w:hAnsi="Times New Roman" w:cs="Times New Roman"/>
          <w:sz w:val="28"/>
          <w:szCs w:val="28"/>
        </w:rPr>
        <w:t> -Закон Волгоградской области от 04.08.2005 № 1096-ОД «О порядке признания граждан малоимущими в целях предоставления им по договорам социального найма жилого помещения»; </w:t>
      </w:r>
    </w:p>
    <w:p w:rsidR="003B2B9B" w:rsidRDefault="003B2B9B" w:rsidP="003B2B9B">
      <w:pPr>
        <w:pStyle w:val="a3"/>
        <w:jc w:val="both"/>
        <w:rPr>
          <w:rFonts w:ascii="Times New Roman" w:hAnsi="Times New Roman" w:cs="Times New Roman"/>
          <w:sz w:val="28"/>
          <w:szCs w:val="28"/>
        </w:rPr>
      </w:pPr>
      <w:r w:rsidRPr="00B24E15">
        <w:rPr>
          <w:rFonts w:ascii="Times New Roman" w:eastAsia="Times New Roman" w:hAnsi="Times New Roman" w:cs="Times New Roman"/>
          <w:sz w:val="28"/>
          <w:szCs w:val="28"/>
        </w:rPr>
        <w:t>-Закон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w:t>
      </w:r>
      <w:r w:rsidRPr="003611F8">
        <w:rPr>
          <w:rFonts w:eastAsia="Times New Roman"/>
        </w:rPr>
        <w:t xml:space="preserve"> </w:t>
      </w:r>
      <w:r w:rsidRPr="003774E2">
        <w:rPr>
          <w:rFonts w:ascii="Times New Roman" w:hAnsi="Times New Roman" w:cs="Times New Roman"/>
          <w:sz w:val="28"/>
          <w:szCs w:val="28"/>
        </w:rPr>
        <w:t>социального найма в Волгоградской области»; </w:t>
      </w:r>
    </w:p>
    <w:p w:rsidR="003B2B9B" w:rsidRDefault="003B2B9B" w:rsidP="003B2B9B">
      <w:pPr>
        <w:pStyle w:val="a3"/>
        <w:jc w:val="both"/>
        <w:rPr>
          <w:rFonts w:ascii="Times New Roman" w:hAnsi="Times New Roman" w:cs="Times New Roman"/>
          <w:sz w:val="28"/>
          <w:szCs w:val="28"/>
        </w:rPr>
      </w:pPr>
      <w:r w:rsidRPr="003774E2">
        <w:rPr>
          <w:rFonts w:ascii="Times New Roman" w:hAnsi="Times New Roman" w:cs="Times New Roman"/>
          <w:sz w:val="28"/>
          <w:szCs w:val="28"/>
        </w:rPr>
        <w:t>-Постановление Главы Администрации Волгоградской области от 26.04.2006г № 455 «О некоторых вопросах реализации закона Волгоградской области от 01.12.2005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3B2B9B" w:rsidRDefault="003B2B9B" w:rsidP="003B2B9B">
      <w:pPr>
        <w:pStyle w:val="a3"/>
        <w:jc w:val="both"/>
        <w:rPr>
          <w:rFonts w:ascii="Times New Roman" w:hAnsi="Times New Roman" w:cs="Times New Roman"/>
          <w:sz w:val="28"/>
          <w:szCs w:val="28"/>
        </w:rPr>
      </w:pPr>
      <w:r w:rsidRPr="003774E2">
        <w:rPr>
          <w:rFonts w:ascii="Times New Roman" w:hAnsi="Times New Roman" w:cs="Times New Roman"/>
          <w:sz w:val="28"/>
          <w:szCs w:val="28"/>
        </w:rPr>
        <w:t>-Настоящий Административный регламент;</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774E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 xml:space="preserve">. </w:t>
      </w:r>
      <w:r w:rsidRPr="003774E2">
        <w:rPr>
          <w:rFonts w:ascii="Times New Roman" w:hAnsi="Times New Roman" w:cs="Times New Roman"/>
          <w:sz w:val="28"/>
          <w:szCs w:val="28"/>
        </w:rPr>
        <w:t> Документы и информация, которые заявитель до</w:t>
      </w:r>
      <w:r>
        <w:rPr>
          <w:rFonts w:ascii="Times New Roman" w:hAnsi="Times New Roman" w:cs="Times New Roman"/>
          <w:sz w:val="28"/>
          <w:szCs w:val="28"/>
        </w:rPr>
        <w:t>лжен представить самостоятельно.</w:t>
      </w:r>
      <w:r w:rsidRPr="003774E2">
        <w:rPr>
          <w:rFonts w:ascii="Times New Roman" w:hAnsi="Times New Roman" w:cs="Times New Roman"/>
          <w:sz w:val="28"/>
          <w:szCs w:val="28"/>
        </w:rPr>
        <w:t xml:space="preserve">  </w:t>
      </w:r>
    </w:p>
    <w:p w:rsidR="003B2B9B" w:rsidRDefault="003B2B9B" w:rsidP="003B2B9B">
      <w:pPr>
        <w:pStyle w:val="a3"/>
        <w:jc w:val="both"/>
        <w:rPr>
          <w:rFonts w:ascii="Times New Roman" w:hAnsi="Times New Roman" w:cs="Times New Roman"/>
          <w:sz w:val="28"/>
          <w:szCs w:val="28"/>
        </w:rPr>
      </w:pPr>
      <w:r w:rsidRPr="003774E2">
        <w:rPr>
          <w:rFonts w:ascii="Times New Roman" w:hAnsi="Times New Roman" w:cs="Times New Roman"/>
          <w:sz w:val="28"/>
          <w:szCs w:val="28"/>
        </w:rPr>
        <w:t>2.6.1. Для получения муниципальной услуги необходимо представить следующие документы и сведения: </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3774E2">
        <w:rPr>
          <w:rFonts w:ascii="Times New Roman" w:hAnsi="Times New Roman" w:cs="Times New Roman"/>
          <w:sz w:val="28"/>
          <w:szCs w:val="28"/>
        </w:rPr>
        <w:t xml:space="preserve">заявление о наличии у гражданина оснований для признания нуждающимся в жилых помещениях, предоставляемых по договорам </w:t>
      </w:r>
      <w:r w:rsidRPr="003774E2">
        <w:rPr>
          <w:rFonts w:ascii="Times New Roman" w:hAnsi="Times New Roman" w:cs="Times New Roman"/>
          <w:sz w:val="28"/>
          <w:szCs w:val="28"/>
        </w:rPr>
        <w:lastRenderedPageBreak/>
        <w:t>социального найма, с письменным согласием гражданина и членов его семьи на обработку персональных данных (Приложение №1);</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Приозерного сельского поселения Волгоградской области;</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копию домовой книги (выписку из домовой книги) в случае регистрации по месту жительства в индивидуальном жилом доме;</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гражданин, являющийся собственником жилого помещения либо членом семьи собственника жилого помещения: копию правоустанавливающего документа, подтверждающего право собственности, возникшее до вступления в силу Федерального закона от 21</w:t>
      </w:r>
      <w:r>
        <w:rPr>
          <w:rFonts w:ascii="Times New Roman" w:hAnsi="Times New Roman" w:cs="Times New Roman"/>
          <w:sz w:val="28"/>
          <w:szCs w:val="28"/>
        </w:rPr>
        <w:t>.07.</w:t>
      </w:r>
      <w:r w:rsidRPr="007B5492">
        <w:rPr>
          <w:rFonts w:ascii="Times New Roman" w:hAnsi="Times New Roman" w:cs="Times New Roman"/>
          <w:sz w:val="28"/>
          <w:szCs w:val="28"/>
        </w:rPr>
        <w:t xml:space="preserve">1997 </w:t>
      </w:r>
      <w:r>
        <w:rPr>
          <w:rFonts w:ascii="Times New Roman" w:hAnsi="Times New Roman" w:cs="Times New Roman"/>
          <w:sz w:val="28"/>
          <w:szCs w:val="28"/>
        </w:rPr>
        <w:t xml:space="preserve">              №</w:t>
      </w:r>
      <w:r w:rsidRPr="007B5492">
        <w:rPr>
          <w:rFonts w:ascii="Times New Roman" w:hAnsi="Times New Roman" w:cs="Times New Roman"/>
          <w:sz w:val="28"/>
          <w:szCs w:val="28"/>
        </w:rPr>
        <w:t xml:space="preserve"> 122-ФЗ </w:t>
      </w:r>
      <w:r>
        <w:rPr>
          <w:rFonts w:ascii="Times New Roman" w:hAnsi="Times New Roman" w:cs="Times New Roman"/>
          <w:sz w:val="28"/>
          <w:szCs w:val="28"/>
        </w:rPr>
        <w:t>«</w:t>
      </w:r>
      <w:r w:rsidRPr="007B5492">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w:t>
      </w:r>
      <w:r w:rsidRPr="007B5492">
        <w:rPr>
          <w:rFonts w:ascii="Times New Roman" w:hAnsi="Times New Roman" w:cs="Times New Roman"/>
          <w:sz w:val="28"/>
          <w:szCs w:val="28"/>
        </w:rPr>
        <w:t>;</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 xml:space="preserve">копию технического паспорта жилого помещения, если указанное помещение не было </w:t>
      </w:r>
      <w:r>
        <w:rPr>
          <w:rFonts w:ascii="Times New Roman" w:hAnsi="Times New Roman" w:cs="Times New Roman"/>
          <w:sz w:val="28"/>
          <w:szCs w:val="28"/>
        </w:rPr>
        <w:t>поставлено на кадастровый учет;</w:t>
      </w:r>
      <w:r w:rsidRPr="007B5492">
        <w:rPr>
          <w:rFonts w:ascii="Times New Roman" w:hAnsi="Times New Roman" w:cs="Times New Roman"/>
          <w:sz w:val="28"/>
          <w:szCs w:val="28"/>
        </w:rPr>
        <w:t xml:space="preserve"> </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w:t>
      </w:r>
      <w:r>
        <w:rPr>
          <w:rFonts w:ascii="Times New Roman" w:hAnsi="Times New Roman" w:cs="Times New Roman"/>
          <w:sz w:val="28"/>
          <w:szCs w:val="28"/>
        </w:rPr>
        <w:t>занных со здоровьем (МКБ-10);</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w:t>
      </w:r>
      <w:r>
        <w:rPr>
          <w:rFonts w:ascii="Times New Roman" w:hAnsi="Times New Roman" w:cs="Times New Roman"/>
          <w:sz w:val="28"/>
          <w:szCs w:val="28"/>
        </w:rPr>
        <w:t>орядке копию трудовой книжки;</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w:t>
      </w:r>
      <w:r>
        <w:rPr>
          <w:rFonts w:ascii="Times New Roman" w:hAnsi="Times New Roman" w:cs="Times New Roman"/>
          <w:sz w:val="28"/>
          <w:szCs w:val="28"/>
        </w:rPr>
        <w:t>ьного или областного бюджета;</w:t>
      </w:r>
    </w:p>
    <w:p w:rsidR="003B2B9B" w:rsidRDefault="003B2B9B" w:rsidP="003B2B9B">
      <w:pPr>
        <w:pStyle w:val="a3"/>
        <w:numPr>
          <w:ilvl w:val="0"/>
          <w:numId w:val="1"/>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 xml:space="preserve">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w:t>
      </w:r>
      <w:r w:rsidRPr="007B5492">
        <w:rPr>
          <w:rFonts w:ascii="Times New Roman" w:hAnsi="Times New Roman" w:cs="Times New Roman"/>
          <w:sz w:val="28"/>
          <w:szCs w:val="28"/>
        </w:rPr>
        <w:lastRenderedPageBreak/>
        <w:t>(попечительство), - решение органа опеки и попечительства о назначении опекуна (попечителя).</w:t>
      </w:r>
      <w:r>
        <w:rPr>
          <w:rFonts w:ascii="Times New Roman" w:hAnsi="Times New Roman" w:cs="Times New Roman"/>
          <w:sz w:val="28"/>
          <w:szCs w:val="28"/>
        </w:rPr>
        <w:t xml:space="preserve">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w:t>
      </w:r>
      <w:r>
        <w:rPr>
          <w:rFonts w:ascii="Times New Roman" w:hAnsi="Times New Roman" w:cs="Times New Roman"/>
          <w:sz w:val="28"/>
          <w:szCs w:val="28"/>
        </w:rPr>
        <w:t>ормационного взаимодействия: </w:t>
      </w:r>
    </w:p>
    <w:p w:rsidR="003B2B9B" w:rsidRDefault="003B2B9B" w:rsidP="003B2B9B">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w:t>
      </w:r>
      <w:r>
        <w:rPr>
          <w:rFonts w:ascii="Times New Roman" w:hAnsi="Times New Roman" w:cs="Times New Roman"/>
          <w:sz w:val="28"/>
          <w:szCs w:val="28"/>
        </w:rPr>
        <w:t>мое имущество и сделок с ним;</w:t>
      </w:r>
    </w:p>
    <w:p w:rsidR="003B2B9B" w:rsidRDefault="003B2B9B" w:rsidP="003B2B9B">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 xml:space="preserve">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w:t>
      </w:r>
      <w:r>
        <w:rPr>
          <w:rFonts w:ascii="Times New Roman" w:hAnsi="Times New Roman" w:cs="Times New Roman"/>
          <w:sz w:val="28"/>
          <w:szCs w:val="28"/>
        </w:rPr>
        <w:t>«</w:t>
      </w:r>
      <w:r w:rsidRPr="007B5492">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w:t>
      </w:r>
      <w:r w:rsidRPr="007B5492">
        <w:rPr>
          <w:rFonts w:ascii="Times New Roman" w:hAnsi="Times New Roman" w:cs="Times New Roman"/>
          <w:sz w:val="28"/>
          <w:szCs w:val="28"/>
        </w:rPr>
        <w:t xml:space="preserve">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w:t>
      </w:r>
      <w:r>
        <w:rPr>
          <w:rFonts w:ascii="Times New Roman" w:hAnsi="Times New Roman" w:cs="Times New Roman"/>
          <w:sz w:val="28"/>
          <w:szCs w:val="28"/>
        </w:rPr>
        <w:t>во и сделок с ним;</w:t>
      </w:r>
    </w:p>
    <w:p w:rsidR="003B2B9B" w:rsidRDefault="003B2B9B" w:rsidP="003B2B9B">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w:t>
      </w:r>
      <w:r>
        <w:rPr>
          <w:rFonts w:ascii="Times New Roman" w:hAnsi="Times New Roman" w:cs="Times New Roman"/>
          <w:sz w:val="28"/>
          <w:szCs w:val="28"/>
        </w:rPr>
        <w:t>о договору социального найма;</w:t>
      </w:r>
    </w:p>
    <w:p w:rsidR="003B2B9B" w:rsidRDefault="003B2B9B" w:rsidP="003B2B9B">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w:t>
      </w:r>
      <w:r>
        <w:rPr>
          <w:rFonts w:ascii="Times New Roman" w:hAnsi="Times New Roman" w:cs="Times New Roman"/>
          <w:sz w:val="28"/>
          <w:szCs w:val="28"/>
        </w:rPr>
        <w:t>, степени родства, возраста);</w:t>
      </w:r>
    </w:p>
    <w:p w:rsidR="003B2B9B" w:rsidRDefault="003B2B9B" w:rsidP="003B2B9B">
      <w:pPr>
        <w:pStyle w:val="a3"/>
        <w:numPr>
          <w:ilvl w:val="0"/>
          <w:numId w:val="2"/>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r>
        <w:rPr>
          <w:rFonts w:ascii="Times New Roman" w:hAnsi="Times New Roman" w:cs="Times New Roman"/>
          <w:sz w:val="28"/>
          <w:szCs w:val="28"/>
        </w:rPr>
        <w:t xml:space="preserve">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От заявителя не вправе требовать: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 xml:space="preserve">-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w:t>
      </w:r>
      <w:r w:rsidRPr="007B5492">
        <w:rPr>
          <w:rFonts w:ascii="Times New Roman" w:hAnsi="Times New Roman" w:cs="Times New Roman"/>
          <w:sz w:val="28"/>
          <w:szCs w:val="28"/>
        </w:rPr>
        <w:lastRenderedPageBreak/>
        <w:t>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w:t>
      </w:r>
      <w:r>
        <w:rPr>
          <w:rFonts w:ascii="Times New Roman" w:hAnsi="Times New Roman" w:cs="Times New Roman"/>
          <w:sz w:val="28"/>
          <w:szCs w:val="28"/>
        </w:rPr>
        <w:t>ственных и муниципальных услуг»;</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 - представление документов, не предусмотренных настоящим административным регламентом.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2.7. Исчерпывающий перечень оснований для отказа в предоставлении муниципальной услуги.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2.7.1. Основаниями для отказа заявителю в предоставлении муниципальной услуги являются: </w:t>
      </w:r>
    </w:p>
    <w:p w:rsidR="003B2B9B" w:rsidRDefault="003B2B9B" w:rsidP="003B2B9B">
      <w:pPr>
        <w:pStyle w:val="a3"/>
        <w:numPr>
          <w:ilvl w:val="0"/>
          <w:numId w:val="3"/>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представление документов, которые не подтверждают право заявителя состоять на учете в качестве нужд</w:t>
      </w:r>
      <w:r>
        <w:rPr>
          <w:rFonts w:ascii="Times New Roman" w:hAnsi="Times New Roman" w:cs="Times New Roman"/>
          <w:sz w:val="28"/>
          <w:szCs w:val="28"/>
        </w:rPr>
        <w:t>ающегося в жилом помещении; </w:t>
      </w:r>
    </w:p>
    <w:p w:rsidR="003B2B9B" w:rsidRDefault="003B2B9B" w:rsidP="003B2B9B">
      <w:pPr>
        <w:pStyle w:val="a3"/>
        <w:numPr>
          <w:ilvl w:val="0"/>
          <w:numId w:val="3"/>
        </w:numPr>
        <w:ind w:left="0" w:firstLine="360"/>
        <w:jc w:val="both"/>
        <w:rPr>
          <w:rFonts w:ascii="Times New Roman" w:hAnsi="Times New Roman" w:cs="Times New Roman"/>
          <w:sz w:val="28"/>
          <w:szCs w:val="28"/>
        </w:rPr>
      </w:pPr>
      <w:r w:rsidRPr="007B5492">
        <w:rPr>
          <w:rFonts w:ascii="Times New Roman" w:hAnsi="Times New Roman" w:cs="Times New Roman"/>
          <w:sz w:val="28"/>
          <w:szCs w:val="28"/>
        </w:rPr>
        <w:t>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Решение об отказе в признании у граждан наличия оснований для признания их нуждающимися в жилых помещениях, предоставляемых по договорам социального найма, должно содержать основания отказа с обязательной ссылкой на нарушения, предусмотренные подпунктами 1-2 п. 2.7.1. настоящего административного регламента.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Решение об отказе в признании у граждан наличия оснований для признания их нуждающимися в жилых помещениях, предоставляемых по договорам социального найма,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услуги.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 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2.9. Информация о платности (бесплатности) предоставления муниципальной услуги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2.9.1. Предоставление муниципальной услуги для заявителей является бесплатным.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2.9.</w:t>
      </w:r>
      <w:r>
        <w:rPr>
          <w:rFonts w:ascii="Times New Roman" w:hAnsi="Times New Roman" w:cs="Times New Roman"/>
          <w:sz w:val="28"/>
          <w:szCs w:val="28"/>
        </w:rPr>
        <w:t xml:space="preserve">2. </w:t>
      </w:r>
      <w:r w:rsidRPr="007B5492">
        <w:rPr>
          <w:rFonts w:ascii="Times New Roman" w:hAnsi="Times New Roman" w:cs="Times New Roman"/>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 xml:space="preserve">2.10. Срок регистрации заявления и прилагаемых к нему документов составляет: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lastRenderedPageBreak/>
        <w:t xml:space="preserve">- на личном приеме граждан  –  не  более 20 минут;  </w:t>
      </w:r>
    </w:p>
    <w:p w:rsidR="003B2B9B" w:rsidRDefault="003B2B9B" w:rsidP="003B2B9B">
      <w:pPr>
        <w:pStyle w:val="a3"/>
        <w:jc w:val="both"/>
        <w:rPr>
          <w:rFonts w:ascii="Times New Roman" w:hAnsi="Times New Roman" w:cs="Times New Roman"/>
          <w:sz w:val="28"/>
          <w:szCs w:val="28"/>
        </w:rPr>
      </w:pPr>
      <w:r w:rsidRPr="007B5492">
        <w:rPr>
          <w:rFonts w:ascii="Times New Roman" w:hAnsi="Times New Roman" w:cs="Times New Roman"/>
          <w:sz w:val="28"/>
          <w:szCs w:val="28"/>
        </w:rPr>
        <w:t>-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7B5492">
        <w:rPr>
          <w:rFonts w:ascii="Times New Roman" w:hAnsi="Times New Roman" w:cs="Times New Roman"/>
          <w:sz w:val="28"/>
          <w:szCs w:val="28"/>
        </w:rPr>
        <w:t>2.11. Требования к помещениям предоставления муниципальной услуги:</w:t>
      </w:r>
    </w:p>
    <w:p w:rsidR="003B2B9B" w:rsidRDefault="003B2B9B" w:rsidP="003B2B9B">
      <w:pPr>
        <w:pStyle w:val="a3"/>
        <w:numPr>
          <w:ilvl w:val="0"/>
          <w:numId w:val="4"/>
        </w:numPr>
        <w:ind w:left="0" w:firstLine="349"/>
        <w:jc w:val="both"/>
        <w:rPr>
          <w:rFonts w:ascii="Times New Roman" w:hAnsi="Times New Roman" w:cs="Times New Roman"/>
          <w:sz w:val="28"/>
          <w:szCs w:val="28"/>
        </w:rPr>
      </w:pPr>
      <w:r w:rsidRPr="007B5492">
        <w:rPr>
          <w:rFonts w:ascii="Times New Roman" w:hAnsi="Times New Roman" w:cs="Times New Roman"/>
          <w:sz w:val="28"/>
          <w:szCs w:val="28"/>
        </w:rPr>
        <w:t>требо</w:t>
      </w:r>
      <w:r>
        <w:rPr>
          <w:rFonts w:ascii="Times New Roman" w:hAnsi="Times New Roman" w:cs="Times New Roman"/>
          <w:sz w:val="28"/>
          <w:szCs w:val="28"/>
        </w:rPr>
        <w:t>вания к прилегающей территории:</w:t>
      </w:r>
      <w:r w:rsidRPr="007B5492">
        <w:rPr>
          <w:rFonts w:ascii="Times New Roman" w:hAnsi="Times New Roman" w:cs="Times New Roman"/>
          <w:sz w:val="28"/>
          <w:szCs w:val="28"/>
        </w:rPr>
        <w:t xml:space="preserve"> на территории, прилегающей к месторасположению Администрации, оборудуются места для парковки автотранспортных средств;</w:t>
      </w:r>
      <w:r w:rsidRPr="00685109">
        <w:rPr>
          <w:rFonts w:ascii="Times New Roman" w:hAnsi="Times New Roman" w:cs="Times New Roman"/>
          <w:sz w:val="28"/>
          <w:szCs w:val="28"/>
        </w:rPr>
        <w:t xml:space="preserve"> доступ заявителей к парковочным местам явля</w:t>
      </w:r>
      <w:r>
        <w:rPr>
          <w:rFonts w:ascii="Times New Roman" w:hAnsi="Times New Roman" w:cs="Times New Roman"/>
          <w:sz w:val="28"/>
          <w:szCs w:val="28"/>
        </w:rPr>
        <w:t>ется бесплатным;</w:t>
      </w:r>
    </w:p>
    <w:p w:rsidR="003B2B9B" w:rsidRDefault="003B2B9B" w:rsidP="003B2B9B">
      <w:pPr>
        <w:pStyle w:val="a3"/>
        <w:numPr>
          <w:ilvl w:val="0"/>
          <w:numId w:val="4"/>
        </w:numPr>
        <w:ind w:left="0" w:firstLine="349"/>
        <w:jc w:val="both"/>
        <w:rPr>
          <w:rFonts w:ascii="Times New Roman" w:hAnsi="Times New Roman" w:cs="Times New Roman"/>
          <w:sz w:val="28"/>
          <w:szCs w:val="28"/>
        </w:rPr>
      </w:pPr>
      <w:r w:rsidRPr="00685109">
        <w:rPr>
          <w:rFonts w:ascii="Times New Roman" w:hAnsi="Times New Roman" w:cs="Times New Roman"/>
          <w:sz w:val="28"/>
          <w:szCs w:val="28"/>
        </w:rPr>
        <w:t>требова</w:t>
      </w:r>
      <w:r>
        <w:rPr>
          <w:rFonts w:ascii="Times New Roman" w:hAnsi="Times New Roman" w:cs="Times New Roman"/>
          <w:sz w:val="28"/>
          <w:szCs w:val="28"/>
        </w:rPr>
        <w:t>ния к местам приема заявителей:</w:t>
      </w:r>
      <w:r w:rsidRPr="00685109">
        <w:rPr>
          <w:rFonts w:ascii="Times New Roman" w:hAnsi="Times New Roman" w:cs="Times New Roman"/>
          <w:sz w:val="28"/>
          <w:szCs w:val="28"/>
        </w:rPr>
        <w:t xml:space="preserve">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w:t>
      </w:r>
      <w:r>
        <w:rPr>
          <w:rFonts w:ascii="Times New Roman" w:hAnsi="Times New Roman" w:cs="Times New Roman"/>
          <w:sz w:val="28"/>
          <w:szCs w:val="28"/>
        </w:rPr>
        <w:t>ти специалиста, ведущего прием;</w:t>
      </w:r>
      <w:r w:rsidRPr="00685109">
        <w:rPr>
          <w:rFonts w:ascii="Times New Roman" w:hAnsi="Times New Roman" w:cs="Times New Roman"/>
          <w:sz w:val="28"/>
          <w:szCs w:val="28"/>
        </w:rPr>
        <w:t xml:space="preserve"> места для приема заявителей оборудуются стульями и столами, оснащаются канцелярскими принадлежностями для обеспечения возмо</w:t>
      </w:r>
      <w:r>
        <w:rPr>
          <w:rFonts w:ascii="Times New Roman" w:hAnsi="Times New Roman" w:cs="Times New Roman"/>
          <w:sz w:val="28"/>
          <w:szCs w:val="28"/>
        </w:rPr>
        <w:t>жности оформления документов;</w:t>
      </w:r>
    </w:p>
    <w:p w:rsidR="003B2B9B" w:rsidRDefault="003B2B9B" w:rsidP="003B2B9B">
      <w:pPr>
        <w:pStyle w:val="a3"/>
        <w:numPr>
          <w:ilvl w:val="0"/>
          <w:numId w:val="4"/>
        </w:numPr>
        <w:ind w:left="0" w:firstLine="349"/>
        <w:jc w:val="both"/>
        <w:rPr>
          <w:rFonts w:ascii="Times New Roman" w:hAnsi="Times New Roman" w:cs="Times New Roman"/>
          <w:sz w:val="28"/>
          <w:szCs w:val="28"/>
        </w:rPr>
      </w:pPr>
      <w:r w:rsidRPr="00685109">
        <w:rPr>
          <w:rFonts w:ascii="Times New Roman" w:hAnsi="Times New Roman" w:cs="Times New Roman"/>
          <w:sz w:val="28"/>
          <w:szCs w:val="28"/>
        </w:rPr>
        <w:t>требования к местам для ожидания:- места для ожидания в очереди оборудуются стульями и (или) кресельными секциями;- места для ожидания находятся в холле или ином специально приспособленном помещении;- в здании, где организуется прием заявителей, предусматриваются места общественного пользования (туалеты) и места</w:t>
      </w:r>
      <w:r>
        <w:rPr>
          <w:rFonts w:ascii="Times New Roman" w:hAnsi="Times New Roman" w:cs="Times New Roman"/>
          <w:sz w:val="28"/>
          <w:szCs w:val="28"/>
        </w:rPr>
        <w:t xml:space="preserve"> для хранения верхней одежды.</w:t>
      </w:r>
    </w:p>
    <w:p w:rsidR="003B2B9B" w:rsidRDefault="003B2B9B" w:rsidP="003B2B9B">
      <w:pPr>
        <w:pStyle w:val="a3"/>
        <w:numPr>
          <w:ilvl w:val="0"/>
          <w:numId w:val="4"/>
        </w:numPr>
        <w:ind w:left="0" w:firstLine="349"/>
        <w:jc w:val="both"/>
        <w:rPr>
          <w:rFonts w:ascii="Times New Roman" w:hAnsi="Times New Roman" w:cs="Times New Roman"/>
          <w:sz w:val="28"/>
          <w:szCs w:val="28"/>
        </w:rPr>
      </w:pPr>
      <w:r w:rsidRPr="00685109">
        <w:rPr>
          <w:rFonts w:ascii="Times New Roman" w:hAnsi="Times New Roman" w:cs="Times New Roman"/>
          <w:sz w:val="28"/>
          <w:szCs w:val="28"/>
        </w:rPr>
        <w:t>требования к местам для информирования заявителей:- оборудуются визуальной, текстовой информацией, размещаемой на информационном стенде;- оборудуются стульями и столами для возможности оформления документов;- информационный стенд, столы размещаются в местах, обеспечивающих свободный доступ к ним.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2.12. Особенности предоставления муниципальной услуги людям с ограниченными  возможностями: 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w:t>
      </w:r>
      <w:r>
        <w:rPr>
          <w:rFonts w:ascii="Times New Roman" w:hAnsi="Times New Roman" w:cs="Times New Roman"/>
          <w:sz w:val="28"/>
          <w:szCs w:val="28"/>
        </w:rPr>
        <w:t xml:space="preserve"> </w:t>
      </w:r>
      <w:r w:rsidRPr="00685109">
        <w:rPr>
          <w:rFonts w:ascii="Times New Roman" w:hAnsi="Times New Roman" w:cs="Times New Roman"/>
          <w:sz w:val="28"/>
          <w:szCs w:val="28"/>
        </w:rPr>
        <w:t>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w:t>
      </w:r>
      <w:r>
        <w:rPr>
          <w:rFonts w:ascii="Times New Roman" w:hAnsi="Times New Roman" w:cs="Times New Roman"/>
          <w:sz w:val="28"/>
          <w:szCs w:val="28"/>
        </w:rPr>
        <w:t xml:space="preserve"> </w:t>
      </w:r>
      <w:r w:rsidRPr="00685109">
        <w:rPr>
          <w:rFonts w:ascii="Times New Roman" w:hAnsi="Times New Roman" w:cs="Times New Roman"/>
          <w:sz w:val="28"/>
          <w:szCs w:val="28"/>
        </w:rPr>
        <w:t>Сотрудник Администрации ответственный за предоставление  муниципальной услуги, должен быть ознакомлен с правилам  взаимодействия и оказания  помощи инвалидам (с учетом особенностей инвалидов по слуху, зрению, инвалидов колясочников и др.).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r>
        <w:rPr>
          <w:rFonts w:ascii="Times New Roman" w:hAnsi="Times New Roman" w:cs="Times New Roman"/>
          <w:sz w:val="28"/>
          <w:szCs w:val="28"/>
        </w:rPr>
        <w:t xml:space="preserve"> </w:t>
      </w:r>
      <w:r w:rsidRPr="00685109">
        <w:rPr>
          <w:rFonts w:ascii="Times New Roman" w:hAnsi="Times New Roman" w:cs="Times New Roman"/>
          <w:sz w:val="28"/>
          <w:szCs w:val="28"/>
        </w:rPr>
        <w:t xml:space="preserve">Глухонемым, инвалидам по зрению и другим  лицам с </w:t>
      </w:r>
      <w:r w:rsidRPr="00685109">
        <w:rPr>
          <w:rFonts w:ascii="Times New Roman" w:hAnsi="Times New Roman" w:cs="Times New Roman"/>
          <w:sz w:val="28"/>
          <w:szCs w:val="28"/>
        </w:rPr>
        <w:lastRenderedPageBreak/>
        <w:t xml:space="preserve">ограниченными  физическими возможностями  при необходимости  оказывается  помощь  по передвижению в помещениях и сопровождение.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При предоставлении муниципальной услуги людям с ограниченными возможностями обеспечивается</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допуск в Администрацию сурдопереводчика и тифлосурдопереводчика;</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2.13. Показатели доступности </w:t>
      </w:r>
      <w:r>
        <w:rPr>
          <w:rFonts w:ascii="Times New Roman" w:hAnsi="Times New Roman" w:cs="Times New Roman"/>
          <w:sz w:val="28"/>
          <w:szCs w:val="28"/>
        </w:rPr>
        <w:t xml:space="preserve">и качества муниципальной услуги. </w:t>
      </w:r>
      <w:r w:rsidRPr="00685109">
        <w:rPr>
          <w:rFonts w:ascii="Times New Roman" w:hAnsi="Times New Roman" w:cs="Times New Roman"/>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w:t>
      </w:r>
      <w:r>
        <w:rPr>
          <w:rFonts w:ascii="Times New Roman" w:hAnsi="Times New Roman" w:cs="Times New Roman"/>
          <w:sz w:val="28"/>
          <w:szCs w:val="28"/>
        </w:rPr>
        <w:t xml:space="preserve"> </w:t>
      </w:r>
      <w:r w:rsidRPr="00685109">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w:t>
      </w:r>
      <w:r>
        <w:rPr>
          <w:rFonts w:ascii="Times New Roman" w:hAnsi="Times New Roman" w:cs="Times New Roman"/>
          <w:sz w:val="28"/>
          <w:szCs w:val="28"/>
        </w:rPr>
        <w:t>.</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3B2B9B" w:rsidRDefault="003B2B9B" w:rsidP="003B2B9B">
      <w:pPr>
        <w:pStyle w:val="a3"/>
        <w:jc w:val="both"/>
        <w:rPr>
          <w:rFonts w:ascii="Times New Roman" w:hAnsi="Times New Roman" w:cs="Times New Roman"/>
          <w:sz w:val="28"/>
          <w:szCs w:val="28"/>
        </w:rPr>
      </w:pPr>
    </w:p>
    <w:p w:rsidR="003B2B9B" w:rsidRPr="00685109" w:rsidRDefault="003B2B9B" w:rsidP="003B2B9B">
      <w:pPr>
        <w:pStyle w:val="a3"/>
        <w:jc w:val="center"/>
        <w:rPr>
          <w:rFonts w:ascii="Times New Roman" w:hAnsi="Times New Roman" w:cs="Times New Roman"/>
          <w:b/>
          <w:sz w:val="28"/>
          <w:szCs w:val="28"/>
        </w:rPr>
      </w:pPr>
      <w:r w:rsidRPr="00685109">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3.1. Предоставление муниципальной услуги включает в себя следующие</w:t>
      </w:r>
      <w:r>
        <w:rPr>
          <w:rFonts w:ascii="Times New Roman" w:hAnsi="Times New Roman" w:cs="Times New Roman"/>
          <w:sz w:val="28"/>
          <w:szCs w:val="28"/>
        </w:rPr>
        <w:t xml:space="preserve"> административные процедуры: </w:t>
      </w:r>
    </w:p>
    <w:p w:rsidR="003B2B9B" w:rsidRDefault="003B2B9B" w:rsidP="003B2B9B">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 xml:space="preserve">прием заявлений, проверка личности заявителя и представленных документов специалистом МФЦ или должностным лицом администрации </w:t>
      </w:r>
      <w:r>
        <w:rPr>
          <w:rFonts w:ascii="Times New Roman" w:hAnsi="Times New Roman" w:cs="Times New Roman"/>
          <w:sz w:val="28"/>
          <w:szCs w:val="28"/>
        </w:rPr>
        <w:t>Клетского сельского поселения;</w:t>
      </w:r>
    </w:p>
    <w:p w:rsidR="003B2B9B" w:rsidRDefault="003B2B9B" w:rsidP="003B2B9B">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 xml:space="preserve">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w:t>
      </w:r>
      <w:r>
        <w:rPr>
          <w:rFonts w:ascii="Times New Roman" w:hAnsi="Times New Roman" w:cs="Times New Roman"/>
          <w:sz w:val="28"/>
          <w:szCs w:val="28"/>
        </w:rPr>
        <w:t>Клетского сельского поселения;</w:t>
      </w:r>
    </w:p>
    <w:p w:rsidR="003B2B9B" w:rsidRDefault="003B2B9B" w:rsidP="003B2B9B">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lastRenderedPageBreak/>
        <w:t>предварительное рассмотрение комплекта документов, принятие решения и изда</w:t>
      </w:r>
      <w:r>
        <w:rPr>
          <w:rFonts w:ascii="Times New Roman" w:hAnsi="Times New Roman" w:cs="Times New Roman"/>
          <w:sz w:val="28"/>
          <w:szCs w:val="28"/>
        </w:rPr>
        <w:t>ние администрацией справки;  </w:t>
      </w:r>
    </w:p>
    <w:p w:rsidR="003B2B9B" w:rsidRDefault="003B2B9B" w:rsidP="003B2B9B">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 xml:space="preserve">направление </w:t>
      </w:r>
      <w:r>
        <w:rPr>
          <w:rFonts w:ascii="Times New Roman" w:hAnsi="Times New Roman" w:cs="Times New Roman"/>
          <w:sz w:val="28"/>
          <w:szCs w:val="28"/>
        </w:rPr>
        <w:t>готовых документов в МФЦ; </w:t>
      </w:r>
    </w:p>
    <w:p w:rsidR="003B2B9B" w:rsidRDefault="003B2B9B" w:rsidP="003B2B9B">
      <w:pPr>
        <w:pStyle w:val="a3"/>
        <w:numPr>
          <w:ilvl w:val="0"/>
          <w:numId w:val="5"/>
        </w:numPr>
        <w:ind w:left="0" w:firstLine="360"/>
        <w:jc w:val="both"/>
        <w:rPr>
          <w:rFonts w:ascii="Times New Roman" w:hAnsi="Times New Roman" w:cs="Times New Roman"/>
          <w:sz w:val="28"/>
          <w:szCs w:val="28"/>
        </w:rPr>
      </w:pPr>
      <w:r w:rsidRPr="00685109">
        <w:rPr>
          <w:rFonts w:ascii="Times New Roman" w:hAnsi="Times New Roman" w:cs="Times New Roman"/>
          <w:sz w:val="28"/>
          <w:szCs w:val="28"/>
        </w:rPr>
        <w:t>выдача готовых документов заявителю. Последовательность административных процедур представлена в блок-схеме (Приложение № 2).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 xml:space="preserve">3.2. Прием заявлений, проверка личности заявителя и предоставленных документов специалистом МФЦ или должностным лицом администрации </w:t>
      </w:r>
      <w:r>
        <w:rPr>
          <w:rFonts w:ascii="Times New Roman" w:hAnsi="Times New Roman" w:cs="Times New Roman"/>
          <w:sz w:val="28"/>
          <w:szCs w:val="28"/>
        </w:rPr>
        <w:t>Клетского сельского поселения.</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3.2.2. Ответственным за исполнение данной административной процедуры является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ответственный за прием заявителей.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3.2.3. При обращении заявителя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ответственные за прием заявителей, принимает заявление и документы, выполняя при этом следующие операции: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проверяет наличие заявления и прилагаемых документов в соответствии с требованиями настоящего регламента;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определяет перечень сведений и документов, которые будут получены по межведомственным запросам;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проверяет правильность заполнения заявления:</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2) в заявлении и прилагаемых документах нет подчисток, приписок, зачеркнутых слов и иных неоговоренных исправлений;</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3) заявление и прилагаемые</w:t>
      </w:r>
      <w:r w:rsidRPr="00685109">
        <w:rPr>
          <w:rFonts w:eastAsia="Times New Roman"/>
        </w:rPr>
        <w:t xml:space="preserve"> </w:t>
      </w:r>
      <w:r w:rsidRPr="00685109">
        <w:rPr>
          <w:rFonts w:ascii="Times New Roman" w:hAnsi="Times New Roman" w:cs="Times New Roman"/>
          <w:sz w:val="28"/>
          <w:szCs w:val="28"/>
        </w:rPr>
        <w:t>документы не написаны карандашом;</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4) заявление и прилагаемые документы не имеют серьезных повреждений, наличие которых не позволяет однозначно истолковать их содержание;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сверяет копии документов с оригиналами, ставит штамп соответствия копий оригиналам и заверяет своей подписью;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формирует расписку о принятии заявления и документов;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85109">
        <w:rPr>
          <w:rFonts w:ascii="Times New Roman" w:hAnsi="Times New Roman" w:cs="Times New Roman"/>
          <w:sz w:val="28"/>
          <w:szCs w:val="28"/>
        </w:rPr>
        <w:t>вносит данные в автоматизированную информационную систему (далее АИС)</w:t>
      </w:r>
      <w:r>
        <w:rPr>
          <w:rFonts w:ascii="Times New Roman" w:hAnsi="Times New Roman" w:cs="Times New Roman"/>
          <w:sz w:val="28"/>
          <w:szCs w:val="28"/>
        </w:rPr>
        <w:t xml:space="preserve"> </w:t>
      </w:r>
      <w:r w:rsidRPr="00685109">
        <w:rPr>
          <w:rFonts w:ascii="Times New Roman" w:hAnsi="Times New Roman" w:cs="Times New Roman"/>
          <w:sz w:val="28"/>
          <w:szCs w:val="28"/>
        </w:rPr>
        <w:t>паспортные данные заявителя, наименования и количество принятых документов.</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lastRenderedPageBreak/>
        <w:t xml:space="preserve">3.2.4.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r>
        <w:rPr>
          <w:rFonts w:ascii="Times New Roman" w:hAnsi="Times New Roman" w:cs="Times New Roman"/>
          <w:sz w:val="28"/>
          <w:szCs w:val="28"/>
        </w:rPr>
        <w:t xml:space="preserve">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3.2.5. При обнаружении некорректности в предоставляемых данных сотрудник МФЦ или должностное лицо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3.2.6.На основании копии расписки в течение 30 минут после регистрации заявления в журнале сотрудник МФЦ, ответственный за прием заявителей, передает полученные от заявителя документы сотруднику МФЦ, ответственному за передачу документов в администрацию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w:t>
      </w:r>
    </w:p>
    <w:p w:rsidR="003B2B9B" w:rsidRDefault="003B2B9B" w:rsidP="003B2B9B">
      <w:pPr>
        <w:pStyle w:val="a3"/>
        <w:jc w:val="both"/>
        <w:rPr>
          <w:rFonts w:ascii="Times New Roman" w:hAnsi="Times New Roman" w:cs="Times New Roman"/>
          <w:sz w:val="28"/>
          <w:szCs w:val="28"/>
        </w:rPr>
      </w:pPr>
    </w:p>
    <w:p w:rsidR="003B2B9B" w:rsidRPr="00FE7F7D" w:rsidRDefault="003B2B9B" w:rsidP="003B2B9B">
      <w:pPr>
        <w:pStyle w:val="a3"/>
        <w:jc w:val="center"/>
        <w:rPr>
          <w:rFonts w:ascii="Times New Roman" w:hAnsi="Times New Roman" w:cs="Times New Roman"/>
          <w:b/>
          <w:sz w:val="28"/>
          <w:szCs w:val="28"/>
        </w:rPr>
      </w:pPr>
      <w:r w:rsidRPr="00FE7F7D">
        <w:rPr>
          <w:rFonts w:ascii="Times New Roman" w:hAnsi="Times New Roman" w:cs="Times New Roman"/>
          <w:b/>
          <w:sz w:val="28"/>
          <w:szCs w:val="28"/>
        </w:rPr>
        <w:t>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Клетского сельского поселения.</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3.</w:t>
      </w:r>
      <w:r w:rsidRPr="00685109">
        <w:rPr>
          <w:rFonts w:ascii="Times New Roman" w:hAnsi="Times New Roman" w:cs="Times New Roman"/>
          <w:sz w:val="28"/>
          <w:szCs w:val="28"/>
        </w:rPr>
        <w:t xml:space="preserve">1. Основанием для начала процедуры служит получение комплекта документов сотрудником МФЦ, ответственным за направление документов в администрацию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3.</w:t>
      </w:r>
      <w:r w:rsidRPr="00685109">
        <w:rPr>
          <w:rFonts w:ascii="Times New Roman" w:hAnsi="Times New Roman" w:cs="Times New Roman"/>
          <w:sz w:val="28"/>
          <w:szCs w:val="28"/>
        </w:rPr>
        <w:t xml:space="preserve">2. Общий срок исполнения процедуры по подготовке и передаче документов в администрацию </w:t>
      </w:r>
      <w:r>
        <w:rPr>
          <w:rFonts w:ascii="Times New Roman" w:hAnsi="Times New Roman" w:cs="Times New Roman"/>
          <w:sz w:val="28"/>
          <w:szCs w:val="28"/>
        </w:rPr>
        <w:t xml:space="preserve">Клетского </w:t>
      </w:r>
      <w:r w:rsidRPr="00685109">
        <w:rPr>
          <w:rFonts w:ascii="Times New Roman" w:hAnsi="Times New Roman" w:cs="Times New Roman"/>
          <w:sz w:val="28"/>
          <w:szCs w:val="28"/>
        </w:rPr>
        <w:t>сельского поселения составляет не более 10 дней.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t>3.</w:t>
      </w:r>
      <w:r w:rsidRPr="00685109">
        <w:rPr>
          <w:rFonts w:ascii="Times New Roman" w:hAnsi="Times New Roman" w:cs="Times New Roman"/>
          <w:sz w:val="28"/>
          <w:szCs w:val="28"/>
        </w:rPr>
        <w:t xml:space="preserve">.3. После получения документов сотрудник МФЦ,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sidRPr="00685109">
        <w:rPr>
          <w:rFonts w:ascii="Times New Roman" w:hAnsi="Times New Roman" w:cs="Times New Roman"/>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3.3.</w:t>
      </w:r>
      <w:r>
        <w:rPr>
          <w:rFonts w:ascii="Times New Roman" w:hAnsi="Times New Roman" w:cs="Times New Roman"/>
          <w:sz w:val="28"/>
          <w:szCs w:val="28"/>
        </w:rPr>
        <w:t>1</w:t>
      </w:r>
      <w:r w:rsidRPr="00685109">
        <w:rPr>
          <w:rFonts w:ascii="Times New Roman" w:hAnsi="Times New Roman" w:cs="Times New Roman"/>
          <w:sz w:val="28"/>
          <w:szCs w:val="28"/>
        </w:rPr>
        <w:t xml:space="preserve">. Сотрудник МФЦ, ответственный за подготовку документов, после получения ответов на все запросы формирует комплект документов для последующей передачи их в администрацию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3.3.</w:t>
      </w:r>
      <w:r>
        <w:rPr>
          <w:rFonts w:ascii="Times New Roman" w:hAnsi="Times New Roman" w:cs="Times New Roman"/>
          <w:sz w:val="28"/>
          <w:szCs w:val="28"/>
        </w:rPr>
        <w:t>2</w:t>
      </w:r>
      <w:r w:rsidRPr="00685109">
        <w:rPr>
          <w:rFonts w:ascii="Times New Roman" w:hAnsi="Times New Roman" w:cs="Times New Roman"/>
          <w:sz w:val="28"/>
          <w:szCs w:val="28"/>
        </w:rPr>
        <w:t xml:space="preserve">. Непосредственную приемку документов осуществляет ответственный специалист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 чем в журнале приема-передачи делаются соответствующие отметки по каждому комплекту документов.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3.3.</w:t>
      </w:r>
      <w:r>
        <w:rPr>
          <w:rFonts w:ascii="Times New Roman" w:hAnsi="Times New Roman" w:cs="Times New Roman"/>
          <w:sz w:val="28"/>
          <w:szCs w:val="28"/>
        </w:rPr>
        <w:t>3</w:t>
      </w:r>
      <w:r w:rsidRPr="00685109">
        <w:rPr>
          <w:rFonts w:ascii="Times New Roman" w:hAnsi="Times New Roman" w:cs="Times New Roman"/>
          <w:sz w:val="28"/>
          <w:szCs w:val="28"/>
        </w:rPr>
        <w:t xml:space="preserve">. Результатом административной процедуры является передача документов ответственным специалистом МФЦ ответственному специалисту администрации </w:t>
      </w:r>
      <w:r>
        <w:rPr>
          <w:rFonts w:ascii="Times New Roman" w:hAnsi="Times New Roman" w:cs="Times New Roman"/>
          <w:sz w:val="28"/>
          <w:szCs w:val="28"/>
        </w:rPr>
        <w:t xml:space="preserve">Клетского </w:t>
      </w:r>
      <w:r w:rsidRPr="00685109">
        <w:rPr>
          <w:rFonts w:ascii="Times New Roman" w:hAnsi="Times New Roman" w:cs="Times New Roman"/>
          <w:sz w:val="28"/>
          <w:szCs w:val="28"/>
        </w:rPr>
        <w:t>сельского поселения в оговоренное п. 3.3.2 настоящего регламента время.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685109">
        <w:rPr>
          <w:rFonts w:ascii="Times New Roman" w:hAnsi="Times New Roman" w:cs="Times New Roman"/>
          <w:sz w:val="28"/>
          <w:szCs w:val="28"/>
        </w:rPr>
        <w:t>3.4. Предварительное рассмотрение комплекта документов, принятие решения и издание администрацией справки. </w:t>
      </w:r>
    </w:p>
    <w:p w:rsidR="003B2B9B" w:rsidRDefault="003B2B9B" w:rsidP="003B2B9B">
      <w:pPr>
        <w:pStyle w:val="a3"/>
        <w:jc w:val="both"/>
        <w:rPr>
          <w:rFonts w:ascii="Times New Roman" w:hAnsi="Times New Roman" w:cs="Times New Roman"/>
          <w:sz w:val="28"/>
          <w:szCs w:val="28"/>
        </w:rPr>
      </w:pPr>
      <w:r w:rsidRPr="00685109">
        <w:rPr>
          <w:rFonts w:ascii="Times New Roman" w:hAnsi="Times New Roman" w:cs="Times New Roman"/>
          <w:sz w:val="28"/>
          <w:szCs w:val="28"/>
        </w:rPr>
        <w:t xml:space="preserve">3.4.1. Основанием для начала процедуры служит получение специалистом администрации </w:t>
      </w:r>
      <w:r>
        <w:rPr>
          <w:rFonts w:ascii="Times New Roman" w:hAnsi="Times New Roman" w:cs="Times New Roman"/>
          <w:sz w:val="28"/>
          <w:szCs w:val="28"/>
        </w:rPr>
        <w:t>Клетского</w:t>
      </w:r>
      <w:r w:rsidRPr="00685109">
        <w:rPr>
          <w:rFonts w:ascii="Times New Roman" w:hAnsi="Times New Roman" w:cs="Times New Roman"/>
          <w:sz w:val="28"/>
          <w:szCs w:val="28"/>
        </w:rPr>
        <w:t xml:space="preserve"> сельского поселения, ответственным за признание у граждан наличия оснований для признания их нуждающимися в жилых помещениях, предоставляемых по договорам социального</w:t>
      </w:r>
      <w:r w:rsidRPr="00685109">
        <w:rPr>
          <w:rFonts w:eastAsia="Times New Roman"/>
        </w:rPr>
        <w:t xml:space="preserve"> </w:t>
      </w:r>
      <w:r w:rsidRPr="00FE7F7D">
        <w:rPr>
          <w:rFonts w:ascii="Times New Roman" w:hAnsi="Times New Roman" w:cs="Times New Roman"/>
          <w:sz w:val="28"/>
          <w:szCs w:val="28"/>
        </w:rPr>
        <w:t>найма,  комплектов документов из МФЦ или от заявителя.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3.4.2. Общий срок исполнения процедуры по принятию решения о признании у граждан наличия оснований для признания их нуждающимися в жилых помещениях, предоставляемых по договорам социального найма, составляет 20 дней с момента поступления заявления в администрацию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3.4.3. Осуществляя экспертизу документов и жилищных условий заявителя, специалист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устанавливает принадлежность заявителя к категории лиц, имеющих право на получение муниципальной услуги;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7F7D">
        <w:rPr>
          <w:rFonts w:ascii="Times New Roman" w:hAnsi="Times New Roman" w:cs="Times New Roman"/>
          <w:sz w:val="28"/>
          <w:szCs w:val="28"/>
        </w:rPr>
        <w:t>проверяет полноту представленных документов и соответствие их установленным требованиям в соответствии с пунктом 2.6.1. настоящего Административного регламента;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устанавливает наличие у заявителя оснований, предусмотренных действующим законодательством, для получения муниципальной услуги;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проверяет размеры общей площади жилого помещения, занимаемого заявителем и членами его семьи; проверяет количество лиц, зарегистрированных в жилых помещениях в качестве членов семьи;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F7D">
        <w:rPr>
          <w:rFonts w:ascii="Times New Roman" w:hAnsi="Times New Roman" w:cs="Times New Roman"/>
          <w:sz w:val="28"/>
          <w:szCs w:val="28"/>
        </w:rPr>
        <w:t>устанавливает сведения о собственнике (нанимателе) жилого помещения, в котором зарегистрирован заявитель; проверяет наличие или отсутствие в собственности заявителя каких-либо жилых помещений, земельных участков.</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3.4.4. В целях проверки представленных заявителем сведений, необходимых для предоставления муниципальной услуги, специалист, ответственный за предоставление муниципальной услуги, вправе направить запросы в органы и организации, предоставляющие требуемые сведения.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3.4.5.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 предоставляемых по договорам социального найма.</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3.4.6. По результатам рассмотрения представленного заявителем комплекта документов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может быть рекомендовано принятие одного из следующих решений: </w:t>
      </w:r>
    </w:p>
    <w:p w:rsidR="003B2B9B" w:rsidRDefault="003B2B9B" w:rsidP="003B2B9B">
      <w:pPr>
        <w:pStyle w:val="a3"/>
        <w:numPr>
          <w:ilvl w:val="0"/>
          <w:numId w:val="6"/>
        </w:numPr>
        <w:ind w:left="0" w:firstLine="360"/>
        <w:jc w:val="both"/>
        <w:rPr>
          <w:rFonts w:ascii="Times New Roman" w:hAnsi="Times New Roman" w:cs="Times New Roman"/>
          <w:sz w:val="28"/>
          <w:szCs w:val="28"/>
        </w:rPr>
      </w:pPr>
      <w:r w:rsidRPr="00FE7F7D">
        <w:rPr>
          <w:rFonts w:ascii="Times New Roman" w:hAnsi="Times New Roman" w:cs="Times New Roman"/>
          <w:sz w:val="28"/>
          <w:szCs w:val="28"/>
        </w:rPr>
        <w:t>признание у граждан наличия оснований для признания их нуждающимися в жилых помещениях, предоставляемых</w:t>
      </w:r>
      <w:r>
        <w:rPr>
          <w:rFonts w:ascii="Times New Roman" w:hAnsi="Times New Roman" w:cs="Times New Roman"/>
          <w:sz w:val="28"/>
          <w:szCs w:val="28"/>
        </w:rPr>
        <w:t xml:space="preserve"> по договорам социального найма;</w:t>
      </w:r>
    </w:p>
    <w:p w:rsidR="003B2B9B" w:rsidRDefault="003B2B9B" w:rsidP="003B2B9B">
      <w:pPr>
        <w:pStyle w:val="a3"/>
        <w:numPr>
          <w:ilvl w:val="0"/>
          <w:numId w:val="6"/>
        </w:numPr>
        <w:ind w:left="0" w:firstLine="360"/>
        <w:jc w:val="both"/>
        <w:rPr>
          <w:rFonts w:ascii="Times New Roman" w:hAnsi="Times New Roman" w:cs="Times New Roman"/>
          <w:sz w:val="28"/>
          <w:szCs w:val="28"/>
        </w:rPr>
      </w:pPr>
      <w:r w:rsidRPr="00FE7F7D">
        <w:rPr>
          <w:rFonts w:ascii="Times New Roman" w:hAnsi="Times New Roman" w:cs="Times New Roman"/>
          <w:sz w:val="28"/>
          <w:szCs w:val="28"/>
        </w:rPr>
        <w:t>отказ в признание у граждан наличия оснований для признания их нуждающимися в жилых помещениях, предоставляемых по договорам социального найма.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3.4.7. Специалист администрации </w:t>
      </w:r>
      <w:r>
        <w:rPr>
          <w:rFonts w:ascii="Times New Roman" w:hAnsi="Times New Roman" w:cs="Times New Roman"/>
          <w:sz w:val="28"/>
          <w:szCs w:val="28"/>
        </w:rPr>
        <w:t xml:space="preserve">Клетского </w:t>
      </w:r>
      <w:r w:rsidRPr="00FE7F7D">
        <w:rPr>
          <w:rFonts w:ascii="Times New Roman" w:hAnsi="Times New Roman" w:cs="Times New Roman"/>
          <w:sz w:val="28"/>
          <w:szCs w:val="28"/>
        </w:rPr>
        <w:t>сельского поселения не позднее следующего дня после рассмотрения и проверки документов готовит справку: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w:t>
      </w:r>
      <w:r>
        <w:rPr>
          <w:rFonts w:ascii="Times New Roman" w:hAnsi="Times New Roman" w:cs="Times New Roman"/>
          <w:sz w:val="28"/>
          <w:szCs w:val="28"/>
        </w:rPr>
        <w:t xml:space="preserve"> </w:t>
      </w:r>
      <w:r w:rsidRPr="00FE7F7D">
        <w:rPr>
          <w:rFonts w:ascii="Times New Roman" w:hAnsi="Times New Roman" w:cs="Times New Roman"/>
          <w:sz w:val="28"/>
          <w:szCs w:val="28"/>
        </w:rPr>
        <w:t>о наличии у граждан оснований для признания их нуждающимися в жилых помещениях, предоставляемых по договорам социального найма (приложение № 3);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w:t>
      </w:r>
      <w:r>
        <w:rPr>
          <w:rFonts w:ascii="Times New Roman" w:hAnsi="Times New Roman" w:cs="Times New Roman"/>
          <w:sz w:val="28"/>
          <w:szCs w:val="28"/>
        </w:rPr>
        <w:t xml:space="preserve"> </w:t>
      </w:r>
      <w:r w:rsidRPr="00FE7F7D">
        <w:rPr>
          <w:rFonts w:ascii="Times New Roman" w:hAnsi="Times New Roman" w:cs="Times New Roman"/>
          <w:sz w:val="28"/>
          <w:szCs w:val="28"/>
        </w:rPr>
        <w:t>об отсутствии у граждан оснований для признания их нуждающимися в жилых помещениях, предоставляемых по договорам социального найма (приложение № 4).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3.5. Направление готовых документов в МФЦ.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3.5.1. Основанием для начала процедуры служит подготовка документов, указанных в пункте 3.4.7 настоящего регламента. Готовые документы направляются ответственным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в МФЦ для дальнейшей выдачи заявителю.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3.5.2. Общий срок исполнения процедуры составляет 3 (три) рабочих дня с момента принятия решения.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lastRenderedPageBreak/>
        <w:t xml:space="preserve">3.5.3. Передача документов в МФЦ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осуществляется путем подготовки сопроводительного письма на имя руководителя МФЦ.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3.5.4. Результатом процедуры является непосредственная передача документов ответственным сотрудником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ответственному сотруднику МФЦ с отметкой факта приема-передачи по каждому комплекту документов в журнале приема-передачи.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3.6. Выдача готовых документов заявителю.</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3.6.1.Основанием для начала процедуры является получение специалистом МФЦ, специалистом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w:t>
      </w:r>
      <w:r w:rsidRPr="00FE7F7D">
        <w:rPr>
          <w:rFonts w:ascii="Times New Roman" w:hAnsi="Times New Roman" w:cs="Times New Roman"/>
          <w:sz w:val="28"/>
          <w:szCs w:val="28"/>
        </w:rPr>
        <w:t>тветственными за выдачу решения заявителям, документов, содержащих принятое решение, и документов, подлежащих возврату заявителю.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3.6.2. Общий срок выдачи или направления заявителю решения составляет 3 (три) рабочих дня с момента принятия решения.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3.6.3. Специалист МФЦ или должностное лицо администрации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 xml:space="preserve">3.6.4. При невозможности установить контакт с заявителем, а также невозможности явки заявителя или его представителя в МФЦ или непосредственно в администрацию </w:t>
      </w:r>
      <w:r>
        <w:rPr>
          <w:rFonts w:ascii="Times New Roman" w:hAnsi="Times New Roman" w:cs="Times New Roman"/>
          <w:sz w:val="28"/>
          <w:szCs w:val="28"/>
        </w:rPr>
        <w:t>Клетского</w:t>
      </w:r>
      <w:r w:rsidRPr="00FE7F7D">
        <w:rPr>
          <w:rFonts w:ascii="Times New Roman" w:hAnsi="Times New Roman" w:cs="Times New Roman"/>
          <w:sz w:val="28"/>
          <w:szCs w:val="28"/>
        </w:rPr>
        <w:t xml:space="preserve"> сельского поселения для получения решения комплект документов должен быть направлен заявителю почтой заказным с уведомлением письмом. </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3.6.5</w:t>
      </w:r>
      <w:bookmarkStart w:id="2" w:name="_GoBack"/>
      <w:bookmarkEnd w:id="2"/>
      <w:r w:rsidRPr="00FE7F7D">
        <w:rPr>
          <w:rFonts w:ascii="Times New Roman" w:hAnsi="Times New Roman" w:cs="Times New Roman"/>
          <w:sz w:val="28"/>
          <w:szCs w:val="28"/>
        </w:rPr>
        <w:t>. Результатом процедуры является получение заявителем документов, обозначенных в п.3.4.7 настоящего регламента  </w:t>
      </w:r>
    </w:p>
    <w:p w:rsidR="003B2B9B" w:rsidRDefault="003B2B9B" w:rsidP="003B2B9B">
      <w:pPr>
        <w:pStyle w:val="a3"/>
        <w:jc w:val="both"/>
        <w:rPr>
          <w:rFonts w:ascii="Times New Roman" w:hAnsi="Times New Roman" w:cs="Times New Roman"/>
          <w:sz w:val="28"/>
          <w:szCs w:val="28"/>
        </w:rPr>
      </w:pPr>
    </w:p>
    <w:p w:rsidR="003B2B9B" w:rsidRPr="003162AF" w:rsidRDefault="003B2B9B" w:rsidP="003B2B9B">
      <w:pPr>
        <w:pStyle w:val="a3"/>
        <w:jc w:val="center"/>
        <w:rPr>
          <w:rFonts w:ascii="Times New Roman" w:hAnsi="Times New Roman" w:cs="Times New Roman"/>
          <w:b/>
          <w:sz w:val="28"/>
          <w:szCs w:val="28"/>
        </w:rPr>
      </w:pPr>
      <w:r w:rsidRPr="003162AF">
        <w:rPr>
          <w:rFonts w:ascii="Times New Roman" w:hAnsi="Times New Roman" w:cs="Times New Roman"/>
          <w:b/>
          <w:sz w:val="28"/>
          <w:szCs w:val="28"/>
        </w:rPr>
        <w:t>4. Формы контроля за исполнением административного регламента</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FE7F7D">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r>
        <w:rPr>
          <w:rFonts w:ascii="Times New Roman" w:hAnsi="Times New Roman" w:cs="Times New Roman"/>
          <w:sz w:val="28"/>
          <w:szCs w:val="28"/>
        </w:rPr>
        <w:t xml:space="preserve"> </w:t>
      </w:r>
      <w:r w:rsidRPr="00FE7F7D">
        <w:rPr>
          <w:rFonts w:ascii="Times New Roman" w:hAnsi="Times New Roman" w:cs="Times New Roman"/>
          <w:sz w:val="28"/>
          <w:szCs w:val="28"/>
        </w:rPr>
        <w:t>Акт подписывается лицом, уполномоченным на осуществление контроля.</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3B2B9B" w:rsidRDefault="003B2B9B" w:rsidP="003B2B9B">
      <w:pPr>
        <w:pStyle w:val="a3"/>
        <w:jc w:val="both"/>
        <w:rPr>
          <w:rFonts w:ascii="Times New Roman" w:hAnsi="Times New Roman" w:cs="Times New Roman"/>
          <w:sz w:val="28"/>
          <w:szCs w:val="28"/>
        </w:rPr>
      </w:pPr>
    </w:p>
    <w:p w:rsidR="003B2B9B" w:rsidRDefault="003B2B9B" w:rsidP="003B2B9B">
      <w:pPr>
        <w:pStyle w:val="a3"/>
        <w:jc w:val="center"/>
        <w:rPr>
          <w:rFonts w:ascii="Times New Roman" w:hAnsi="Times New Roman" w:cs="Times New Roman"/>
          <w:b/>
          <w:sz w:val="28"/>
          <w:szCs w:val="28"/>
        </w:rPr>
      </w:pPr>
      <w:r w:rsidRPr="003162AF">
        <w:rPr>
          <w:rFonts w:ascii="Times New Roman" w:hAnsi="Times New Roman" w:cs="Times New Roman"/>
          <w:b/>
          <w:sz w:val="28"/>
          <w:szCs w:val="28"/>
        </w:rPr>
        <w:t xml:space="preserve">5. Досудебное (внесудебное) обжалование заявителем </w:t>
      </w:r>
    </w:p>
    <w:p w:rsidR="003B2B9B" w:rsidRPr="003162AF" w:rsidRDefault="003B2B9B" w:rsidP="003B2B9B">
      <w:pPr>
        <w:pStyle w:val="a3"/>
        <w:jc w:val="center"/>
        <w:rPr>
          <w:rFonts w:ascii="Times New Roman" w:hAnsi="Times New Roman" w:cs="Times New Roman"/>
          <w:b/>
          <w:sz w:val="28"/>
          <w:szCs w:val="28"/>
        </w:rPr>
      </w:pPr>
      <w:r w:rsidRPr="003162AF">
        <w:rPr>
          <w:rFonts w:ascii="Times New Roman" w:hAnsi="Times New Roman" w:cs="Times New Roman"/>
          <w:b/>
          <w:sz w:val="28"/>
          <w:szCs w:val="28"/>
        </w:rPr>
        <w:t>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1) нарушение срока регистрации заявления о предоставлении муниципальной услуги;</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2) нарушение срока предоставления муниципальной услуги;</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FE7F7D">
        <w:rPr>
          <w:rFonts w:ascii="Times New Roman" w:hAnsi="Times New Roman" w:cs="Times New Roman"/>
          <w:sz w:val="28"/>
          <w:szCs w:val="28"/>
        </w:rPr>
        <w:t>5.2. Жалоба подается в Администрацию в письменной форме на бумажном носителе или в форме электронного документа.</w:t>
      </w:r>
      <w:r>
        <w:rPr>
          <w:rFonts w:ascii="Times New Roman" w:hAnsi="Times New Roman" w:cs="Times New Roman"/>
          <w:sz w:val="28"/>
          <w:szCs w:val="28"/>
        </w:rPr>
        <w:t xml:space="preserve"> </w:t>
      </w:r>
      <w:r w:rsidRPr="00FE7F7D">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5.3. Жалоба должна содержать:</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3B2B9B" w:rsidRDefault="003B2B9B" w:rsidP="003B2B9B">
      <w:pPr>
        <w:pStyle w:val="a3"/>
        <w:jc w:val="both"/>
        <w:rPr>
          <w:rFonts w:ascii="Times New Roman" w:hAnsi="Times New Roman" w:cs="Times New Roman"/>
          <w:sz w:val="28"/>
          <w:szCs w:val="28"/>
        </w:rPr>
      </w:pPr>
      <w:r w:rsidRPr="00FE7F7D">
        <w:rPr>
          <w:rFonts w:ascii="Times New Roman" w:hAnsi="Times New Roman" w:cs="Times New Roman"/>
          <w:sz w:val="28"/>
          <w:szCs w:val="28"/>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 xml:space="preserve"> </w:t>
      </w:r>
      <w:r w:rsidRPr="00FE7F7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FE7F7D">
        <w:rPr>
          <w:rFonts w:ascii="Times New Roman" w:hAnsi="Times New Roman" w:cs="Times New Roman"/>
          <w:sz w:val="28"/>
          <w:szCs w:val="28"/>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Pr="00685109">
        <w:rPr>
          <w:rFonts w:eastAsia="Times New Roman"/>
        </w:rPr>
        <w:t xml:space="preserve"> </w:t>
      </w:r>
      <w:r w:rsidRPr="003162A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162AF">
        <w:rPr>
          <w:rFonts w:ascii="Times New Roman" w:hAnsi="Times New Roman" w:cs="Times New Roman"/>
          <w:sz w:val="28"/>
          <w:szCs w:val="2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5.5. Ответ по существу жалобы не дается в случаях, если: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162AF">
        <w:rPr>
          <w:rFonts w:ascii="Times New Roman" w:hAnsi="Times New Roman" w:cs="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162AF">
        <w:rPr>
          <w:rFonts w:ascii="Times New Roman" w:hAnsi="Times New Roman" w:cs="Times New Roman"/>
          <w:sz w:val="28"/>
          <w:szCs w:val="28"/>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w:t>
      </w:r>
      <w:r w:rsidRPr="003162AF">
        <w:rPr>
          <w:rFonts w:ascii="Times New Roman" w:hAnsi="Times New Roman" w:cs="Times New Roman"/>
          <w:sz w:val="28"/>
          <w:szCs w:val="28"/>
        </w:rPr>
        <w:lastRenderedPageBreak/>
        <w:t>недопустимости злоупотребления правом);текст письменной жалобы не поддается прочтению;</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162AF">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B2B9B" w:rsidRDefault="003B2B9B" w:rsidP="003B2B9B">
      <w:pPr>
        <w:pStyle w:val="a3"/>
        <w:jc w:val="both"/>
        <w:rPr>
          <w:rFonts w:ascii="Times New Roman" w:hAnsi="Times New Roman" w:cs="Times New Roman"/>
          <w:sz w:val="28"/>
          <w:szCs w:val="28"/>
        </w:rPr>
      </w:pPr>
      <w:r w:rsidRPr="003162AF">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3B2B9B" w:rsidRDefault="003B2B9B" w:rsidP="003B2B9B">
      <w:pPr>
        <w:pStyle w:val="a3"/>
        <w:jc w:val="both"/>
        <w:rPr>
          <w:rFonts w:ascii="Times New Roman" w:hAnsi="Times New Roman" w:cs="Times New Roman"/>
          <w:sz w:val="28"/>
          <w:szCs w:val="28"/>
        </w:rPr>
      </w:pPr>
      <w:r w:rsidRPr="003162AF">
        <w:rPr>
          <w:rFonts w:ascii="Times New Roman" w:hAnsi="Times New Roman" w:cs="Times New Roman"/>
          <w:sz w:val="28"/>
          <w:szCs w:val="28"/>
        </w:rPr>
        <w:t>2) отказать в удовлетворении жалобы.</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3B2B9B" w:rsidRDefault="003B2B9B" w:rsidP="003B2B9B">
      <w:pPr>
        <w:pStyle w:val="a3"/>
        <w:jc w:val="both"/>
        <w:rPr>
          <w:rFonts w:ascii="Times New Roman" w:hAnsi="Times New Roman" w:cs="Times New Roman"/>
          <w:sz w:val="28"/>
          <w:szCs w:val="28"/>
        </w:rPr>
      </w:pPr>
      <w:r>
        <w:rPr>
          <w:rFonts w:ascii="Times New Roman" w:hAnsi="Times New Roman" w:cs="Times New Roman"/>
          <w:sz w:val="28"/>
          <w:szCs w:val="28"/>
        </w:rPr>
        <w:tab/>
      </w:r>
      <w:r w:rsidRPr="003162AF">
        <w:rPr>
          <w:rFonts w:ascii="Times New Roman" w:hAnsi="Times New Roman" w:cs="Times New Roman"/>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Pr>
          <w:rFonts w:ascii="Times New Roman" w:hAnsi="Times New Roman" w:cs="Times New Roman"/>
          <w:sz w:val="28"/>
          <w:szCs w:val="28"/>
        </w:rPr>
        <w:t>0</w:t>
      </w:r>
      <w:r w:rsidRPr="003162AF">
        <w:rPr>
          <w:rFonts w:ascii="Times New Roman" w:hAnsi="Times New Roman" w:cs="Times New Roman"/>
          <w:sz w:val="28"/>
          <w:szCs w:val="28"/>
        </w:rPr>
        <w:t>2</w:t>
      </w:r>
      <w:r>
        <w:rPr>
          <w:rFonts w:ascii="Times New Roman" w:hAnsi="Times New Roman" w:cs="Times New Roman"/>
          <w:sz w:val="28"/>
          <w:szCs w:val="28"/>
        </w:rPr>
        <w:t>.05.</w:t>
      </w:r>
      <w:r w:rsidRPr="003162AF">
        <w:rPr>
          <w:rFonts w:ascii="Times New Roman" w:hAnsi="Times New Roman" w:cs="Times New Roman"/>
          <w:sz w:val="28"/>
          <w:szCs w:val="28"/>
        </w:rPr>
        <w:t>2006 № 59-ФЗ «О порядке рассмотрения обращений граждан Российской Федерации».</w:t>
      </w:r>
      <w:bookmarkStart w:id="3" w:name="Par502"/>
      <w:bookmarkEnd w:id="3"/>
      <w:r w:rsidRPr="003162AF">
        <w:rPr>
          <w:rFonts w:ascii="Times New Roman" w:hAnsi="Times New Roman" w:cs="Times New Roman"/>
          <w:sz w:val="28"/>
          <w:szCs w:val="28"/>
        </w:rPr>
        <w:t>        </w:t>
      </w:r>
    </w:p>
    <w:p w:rsidR="003B2B9B" w:rsidRDefault="003B2B9B" w:rsidP="003B2B9B">
      <w:pPr>
        <w:pStyle w:val="a3"/>
        <w:jc w:val="both"/>
        <w:rPr>
          <w:rFonts w:ascii="Times New Roman" w:hAnsi="Times New Roman" w:cs="Times New Roman"/>
          <w:sz w:val="28"/>
          <w:szCs w:val="28"/>
        </w:rPr>
      </w:pPr>
    </w:p>
    <w:p w:rsidR="003B2B9B" w:rsidRDefault="003B2B9B" w:rsidP="003B2B9B">
      <w:pPr>
        <w:pStyle w:val="a3"/>
        <w:jc w:val="both"/>
        <w:rPr>
          <w:rFonts w:ascii="Times New Roman" w:hAnsi="Times New Roman" w:cs="Times New Roman"/>
          <w:sz w:val="28"/>
          <w:szCs w:val="28"/>
        </w:rPr>
      </w:pPr>
    </w:p>
    <w:p w:rsidR="003B2B9B" w:rsidRDefault="003B2B9B" w:rsidP="003B2B9B">
      <w:pPr>
        <w:pStyle w:val="a3"/>
        <w:jc w:val="both"/>
        <w:rPr>
          <w:rFonts w:ascii="Times New Roman" w:hAnsi="Times New Roman" w:cs="Times New Roman"/>
          <w:sz w:val="28"/>
          <w:szCs w:val="28"/>
        </w:rPr>
      </w:pPr>
    </w:p>
    <w:p w:rsidR="003B2B9B" w:rsidRPr="003162AF" w:rsidRDefault="003B2B9B" w:rsidP="003B2B9B">
      <w:pPr>
        <w:pStyle w:val="a3"/>
        <w:jc w:val="both"/>
        <w:rPr>
          <w:rFonts w:ascii="Times New Roman" w:hAnsi="Times New Roman" w:cs="Times New Roman"/>
          <w:sz w:val="28"/>
          <w:szCs w:val="28"/>
        </w:rPr>
      </w:pPr>
      <w:r w:rsidRPr="003162AF">
        <w:rPr>
          <w:rFonts w:ascii="Times New Roman" w:hAnsi="Times New Roman" w:cs="Times New Roman"/>
          <w:sz w:val="28"/>
          <w:szCs w:val="28"/>
        </w:rPr>
        <w:t>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3"/>
          <w:szCs w:val="23"/>
        </w:rPr>
        <w:lastRenderedPageBreak/>
        <w:t>Приложение № 1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3"/>
          <w:szCs w:val="23"/>
        </w:rPr>
        <w:t>к административному регламенту </w:t>
      </w: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Pr="003611F8" w:rsidRDefault="003B2B9B" w:rsidP="003B2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t>Главе Клетского сельского поселения</w:t>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t xml:space="preserve">от  </w:t>
      </w:r>
      <w:r w:rsidRPr="003611F8">
        <w:rPr>
          <w:rFonts w:ascii="Times New Roman" w:eastAsia="Times New Roman" w:hAnsi="Times New Roman" w:cs="Times New Roman"/>
          <w:color w:val="1E1E1E"/>
          <w:sz w:val="24"/>
          <w:szCs w:val="24"/>
        </w:rPr>
        <w:t>_____________________________</w:t>
      </w:r>
      <w:r>
        <w:rPr>
          <w:rFonts w:ascii="Times New Roman" w:eastAsia="Times New Roman" w:hAnsi="Times New Roman" w:cs="Times New Roman"/>
          <w:color w:val="1E1E1E"/>
          <w:sz w:val="24"/>
          <w:szCs w:val="24"/>
        </w:rPr>
        <w:t>____</w:t>
      </w:r>
    </w:p>
    <w:p w:rsidR="003B2B9B" w:rsidRPr="003611F8" w:rsidRDefault="003B2B9B" w:rsidP="003B2B9B">
      <w:pPr>
        <w:spacing w:after="0" w:line="240" w:lineRule="auto"/>
        <w:ind w:firstLine="167"/>
        <w:rPr>
          <w:rFonts w:ascii="Arial" w:eastAsia="Times New Roman" w:hAnsi="Arial" w:cs="Arial"/>
          <w:color w:val="1E1E1E"/>
          <w:sz w:val="23"/>
          <w:szCs w:val="23"/>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sidRPr="003611F8">
        <w:rPr>
          <w:rFonts w:ascii="Times New Roman" w:eastAsia="Times New Roman" w:hAnsi="Times New Roman" w:cs="Times New Roman"/>
          <w:color w:val="1E1E1E"/>
          <w:sz w:val="24"/>
          <w:szCs w:val="24"/>
        </w:rPr>
        <w:t>проживающего (ей) по адресу:</w:t>
      </w:r>
      <w:r w:rsidRPr="003611F8">
        <w:rPr>
          <w:rFonts w:ascii="Times New Roman" w:eastAsia="Times New Roman" w:hAnsi="Times New Roman" w:cs="Times New Roman"/>
          <w:color w:val="1E1E1E"/>
          <w:sz w:val="28"/>
          <w:szCs w:val="28"/>
        </w:rPr>
        <w:t> ________</w:t>
      </w:r>
    </w:p>
    <w:p w:rsidR="003B2B9B" w:rsidRDefault="003B2B9B" w:rsidP="003B2B9B">
      <w:pPr>
        <w:spacing w:after="0" w:line="240" w:lineRule="auto"/>
        <w:rPr>
          <w:rFonts w:ascii="Times New Roman" w:eastAsia="Times New Roman" w:hAnsi="Times New Roman" w:cs="Times New Roman"/>
          <w:color w:val="1E1E1E"/>
          <w:sz w:val="28"/>
        </w:rPr>
      </w:pPr>
      <w:r w:rsidRPr="003611F8">
        <w:rPr>
          <w:rFonts w:ascii="Times New Roman" w:eastAsia="Times New Roman" w:hAnsi="Times New Roman" w:cs="Times New Roman"/>
          <w:color w:val="1E1E1E"/>
          <w:sz w:val="28"/>
        </w:rPr>
        <w:t>     </w:t>
      </w:r>
      <w:r>
        <w:rPr>
          <w:rFonts w:ascii="Times New Roman" w:eastAsia="Times New Roman" w:hAnsi="Times New Roman" w:cs="Times New Roman"/>
          <w:color w:val="1E1E1E"/>
          <w:sz w:val="28"/>
        </w:rPr>
        <w:tab/>
      </w:r>
      <w:r>
        <w:rPr>
          <w:rFonts w:ascii="Times New Roman" w:eastAsia="Times New Roman" w:hAnsi="Times New Roman" w:cs="Times New Roman"/>
          <w:color w:val="1E1E1E"/>
          <w:sz w:val="28"/>
        </w:rPr>
        <w:tab/>
      </w:r>
      <w:r>
        <w:rPr>
          <w:rFonts w:ascii="Times New Roman" w:eastAsia="Times New Roman" w:hAnsi="Times New Roman" w:cs="Times New Roman"/>
          <w:color w:val="1E1E1E"/>
          <w:sz w:val="28"/>
        </w:rPr>
        <w:tab/>
      </w:r>
      <w:r>
        <w:rPr>
          <w:rFonts w:ascii="Times New Roman" w:eastAsia="Times New Roman" w:hAnsi="Times New Roman" w:cs="Times New Roman"/>
          <w:color w:val="1E1E1E"/>
          <w:sz w:val="28"/>
        </w:rPr>
        <w:tab/>
      </w:r>
      <w:r>
        <w:rPr>
          <w:rFonts w:ascii="Times New Roman" w:eastAsia="Times New Roman" w:hAnsi="Times New Roman" w:cs="Times New Roman"/>
          <w:color w:val="1E1E1E"/>
          <w:sz w:val="28"/>
        </w:rPr>
        <w:tab/>
      </w:r>
      <w:r>
        <w:rPr>
          <w:rFonts w:ascii="Times New Roman" w:eastAsia="Times New Roman" w:hAnsi="Times New Roman" w:cs="Times New Roman"/>
          <w:color w:val="1E1E1E"/>
          <w:sz w:val="28"/>
        </w:rPr>
        <w:tab/>
      </w:r>
      <w:r w:rsidRPr="003611F8">
        <w:rPr>
          <w:rFonts w:ascii="Times New Roman" w:eastAsia="Times New Roman" w:hAnsi="Times New Roman" w:cs="Times New Roman"/>
          <w:color w:val="1E1E1E"/>
          <w:sz w:val="28"/>
        </w:rPr>
        <w:t xml:space="preserve"> </w:t>
      </w:r>
      <w:r>
        <w:rPr>
          <w:rFonts w:ascii="Times New Roman" w:eastAsia="Times New Roman" w:hAnsi="Times New Roman" w:cs="Times New Roman"/>
          <w:color w:val="1E1E1E"/>
          <w:sz w:val="28"/>
        </w:rPr>
        <w:tab/>
      </w:r>
      <w:r w:rsidRPr="003611F8">
        <w:rPr>
          <w:rFonts w:ascii="Times New Roman" w:eastAsia="Times New Roman" w:hAnsi="Times New Roman" w:cs="Times New Roman"/>
          <w:color w:val="1E1E1E"/>
          <w:sz w:val="28"/>
        </w:rPr>
        <w:t>_______________________________</w:t>
      </w:r>
    </w:p>
    <w:p w:rsidR="003B2B9B" w:rsidRDefault="003B2B9B" w:rsidP="003B2B9B">
      <w:pPr>
        <w:spacing w:after="0" w:line="240" w:lineRule="auto"/>
        <w:rPr>
          <w:rFonts w:ascii="Times New Roman" w:eastAsia="Times New Roman" w:hAnsi="Times New Roman" w:cs="Times New Roman"/>
          <w:color w:val="1E1E1E"/>
          <w:sz w:val="28"/>
        </w:rPr>
      </w:pPr>
    </w:p>
    <w:p w:rsidR="003B2B9B" w:rsidRDefault="003B2B9B" w:rsidP="003B2B9B">
      <w:pPr>
        <w:spacing w:after="0" w:line="240" w:lineRule="auto"/>
        <w:rPr>
          <w:rFonts w:ascii="Times New Roman" w:eastAsia="Times New Roman" w:hAnsi="Times New Roman" w:cs="Times New Roman"/>
          <w:color w:val="1E1E1E"/>
          <w:sz w:val="28"/>
        </w:rPr>
      </w:pPr>
    </w:p>
    <w:p w:rsidR="003B2B9B" w:rsidRDefault="003B2B9B" w:rsidP="003B2B9B">
      <w:pPr>
        <w:spacing w:after="0" w:line="240" w:lineRule="auto"/>
        <w:rPr>
          <w:rFonts w:ascii="Times New Roman" w:eastAsia="Times New Roman" w:hAnsi="Times New Roman" w:cs="Times New Roman"/>
          <w:color w:val="1E1E1E"/>
          <w:sz w:val="28"/>
        </w:rPr>
      </w:pPr>
    </w:p>
    <w:p w:rsidR="003B2B9B" w:rsidRDefault="003B2B9B" w:rsidP="003B2B9B">
      <w:pPr>
        <w:spacing w:after="0" w:line="240" w:lineRule="auto"/>
        <w:jc w:val="center"/>
        <w:rPr>
          <w:rFonts w:ascii="Times New Roman" w:eastAsia="Times New Roman" w:hAnsi="Times New Roman" w:cs="Times New Roman"/>
          <w:b/>
          <w:bCs/>
          <w:color w:val="1E1E1E"/>
          <w:sz w:val="24"/>
          <w:szCs w:val="24"/>
        </w:rPr>
      </w:pPr>
      <w:r w:rsidRPr="003162AF">
        <w:rPr>
          <w:rFonts w:ascii="Times New Roman" w:eastAsia="Times New Roman" w:hAnsi="Times New Roman" w:cs="Times New Roman"/>
          <w:b/>
          <w:bCs/>
          <w:color w:val="1E1E1E"/>
          <w:sz w:val="24"/>
          <w:szCs w:val="24"/>
        </w:rPr>
        <w:t>ЗАЯВЛЕНИЕ</w:t>
      </w:r>
      <w:bookmarkStart w:id="4" w:name="P1097"/>
      <w:bookmarkEnd w:id="4"/>
    </w:p>
    <w:p w:rsidR="003B2B9B" w:rsidRPr="003162AF" w:rsidRDefault="003B2B9B" w:rsidP="003B2B9B">
      <w:pPr>
        <w:spacing w:after="0" w:line="240" w:lineRule="auto"/>
        <w:jc w:val="center"/>
        <w:rPr>
          <w:rFonts w:ascii="Times New Roman" w:eastAsia="Times New Roman" w:hAnsi="Times New Roman" w:cs="Times New Roman"/>
          <w:color w:val="1E1E1E"/>
          <w:sz w:val="24"/>
          <w:szCs w:val="24"/>
        </w:rPr>
      </w:pPr>
      <w:r w:rsidRPr="003162AF">
        <w:rPr>
          <w:rFonts w:ascii="Times New Roman" w:eastAsia="Times New Roman" w:hAnsi="Times New Roman" w:cs="Times New Roman"/>
          <w:b/>
          <w:bCs/>
          <w:color w:val="1E1E1E"/>
          <w:sz w:val="24"/>
          <w:szCs w:val="24"/>
        </w:rPr>
        <w:t>о наличии у гражданина оснований</w:t>
      </w:r>
      <w:r>
        <w:rPr>
          <w:rFonts w:ascii="Times New Roman" w:eastAsia="Times New Roman" w:hAnsi="Times New Roman" w:cs="Times New Roman"/>
          <w:b/>
          <w:bCs/>
          <w:color w:val="1E1E1E"/>
          <w:sz w:val="24"/>
          <w:szCs w:val="24"/>
        </w:rPr>
        <w:t xml:space="preserve"> </w:t>
      </w:r>
      <w:r w:rsidRPr="003162AF">
        <w:rPr>
          <w:rFonts w:ascii="Times New Roman" w:eastAsia="Times New Roman" w:hAnsi="Times New Roman" w:cs="Times New Roman"/>
          <w:b/>
          <w:bCs/>
          <w:color w:val="1E1E1E"/>
          <w:sz w:val="24"/>
          <w:szCs w:val="24"/>
        </w:rPr>
        <w:t>для признания нуждающимся в жилых</w:t>
      </w:r>
      <w:r>
        <w:rPr>
          <w:rFonts w:ascii="Times New Roman" w:eastAsia="Times New Roman" w:hAnsi="Times New Roman" w:cs="Times New Roman"/>
          <w:b/>
          <w:bCs/>
          <w:color w:val="1E1E1E"/>
          <w:sz w:val="24"/>
          <w:szCs w:val="24"/>
        </w:rPr>
        <w:t xml:space="preserve"> </w:t>
      </w:r>
      <w:r w:rsidRPr="003162AF">
        <w:rPr>
          <w:rFonts w:ascii="Times New Roman" w:eastAsia="Times New Roman" w:hAnsi="Times New Roman" w:cs="Times New Roman"/>
          <w:b/>
          <w:bCs/>
          <w:color w:val="1E1E1E"/>
          <w:sz w:val="24"/>
          <w:szCs w:val="24"/>
        </w:rPr>
        <w:t>помещениях, предоставляемых по договорам социального найма</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pStyle w:val="a3"/>
        <w:jc w:val="both"/>
        <w:rPr>
          <w:rFonts w:eastAsia="Times New Roman"/>
          <w:sz w:val="16"/>
        </w:rPr>
      </w:pPr>
      <w:r w:rsidRPr="003162AF">
        <w:rPr>
          <w:rFonts w:ascii="Times New Roman" w:eastAsia="Times New Roman" w:hAnsi="Times New Roman" w:cs="Times New Roman"/>
          <w:sz w:val="24"/>
          <w:szCs w:val="24"/>
        </w:rPr>
        <w:t>Прошу Вас рассмотреть вопрос о наличии у меня и членов моей семьи оснований  для  признания  нуждающимися в жилых помещениях, предоставляемых по договорам социального найма.    Моя семья состоит из _______ человек:</w:t>
      </w:r>
      <w:r w:rsidRPr="003611F8">
        <w:rPr>
          <w:rFonts w:eastAsia="Times New Roman"/>
        </w:rPr>
        <w:t xml:space="preserve"> _________________________________________</w:t>
      </w:r>
      <w:r>
        <w:rPr>
          <w:rFonts w:eastAsia="Times New Roman"/>
        </w:rPr>
        <w:t>____________________________________________</w:t>
      </w:r>
    </w:p>
    <w:p w:rsidR="003B2B9B" w:rsidRDefault="003B2B9B" w:rsidP="003B2B9B">
      <w:pPr>
        <w:pStyle w:val="a3"/>
        <w:jc w:val="both"/>
        <w:rPr>
          <w:rFonts w:eastAsia="Times New Roman"/>
          <w:sz w:val="16"/>
        </w:rPr>
      </w:pPr>
      <w:r w:rsidRPr="003162AF">
        <w:rPr>
          <w:rFonts w:ascii="Times New Roman" w:eastAsia="Times New Roman" w:hAnsi="Times New Roman" w:cs="Times New Roman"/>
          <w:sz w:val="16"/>
        </w:rPr>
        <w:t>Ф.И.О., степень родства, число, месяц, год</w:t>
      </w:r>
      <w:r w:rsidRPr="003611F8">
        <w:rPr>
          <w:rFonts w:eastAsia="Times New Roman"/>
          <w:sz w:val="16"/>
        </w:rPr>
        <w:t xml:space="preserve"> рождения)</w:t>
      </w:r>
    </w:p>
    <w:p w:rsidR="003B2B9B" w:rsidRDefault="003B2B9B" w:rsidP="003B2B9B">
      <w:pPr>
        <w:pStyle w:val="a3"/>
        <w:jc w:val="both"/>
        <w:rPr>
          <w:rFonts w:eastAsia="Times New Roman"/>
          <w:sz w:val="28"/>
        </w:rPr>
      </w:pPr>
      <w:r w:rsidRPr="003611F8">
        <w:rPr>
          <w:rFonts w:eastAsia="Times New Roman"/>
          <w:sz w:val="28"/>
        </w:rPr>
        <w:t>______________________________________________________________________________________________________________________________________________________________________________________________________ </w:t>
      </w:r>
    </w:p>
    <w:p w:rsidR="003B2B9B" w:rsidRDefault="003B2B9B" w:rsidP="003B2B9B">
      <w:pPr>
        <w:pStyle w:val="a3"/>
        <w:jc w:val="both"/>
        <w:rPr>
          <w:rFonts w:eastAsia="Times New Roman"/>
          <w:sz w:val="28"/>
        </w:rPr>
      </w:pPr>
      <w:r w:rsidRPr="003611F8">
        <w:rPr>
          <w:rFonts w:eastAsia="Times New Roman"/>
        </w:rPr>
        <w:t>Приложение: </w:t>
      </w:r>
      <w:r w:rsidRPr="003611F8">
        <w:rPr>
          <w:rFonts w:eastAsia="Times New Roman"/>
          <w:sz w:val="28"/>
        </w:rPr>
        <w:t>______________________________________________________</w:t>
      </w:r>
    </w:p>
    <w:p w:rsidR="003B2B9B" w:rsidRDefault="003B2B9B" w:rsidP="003B2B9B">
      <w:pPr>
        <w:pStyle w:val="a3"/>
        <w:jc w:val="both"/>
        <w:rPr>
          <w:rFonts w:eastAsia="Times New Roman"/>
          <w:sz w:val="16"/>
        </w:rPr>
      </w:pPr>
      <w:r w:rsidRPr="003611F8">
        <w:rPr>
          <w:rFonts w:eastAsia="Times New Roman"/>
          <w:sz w:val="16"/>
        </w:rPr>
        <w:t>(перечень прилагаемых к заявлению документов)</w:t>
      </w:r>
    </w:p>
    <w:p w:rsidR="003B2B9B" w:rsidRDefault="003B2B9B" w:rsidP="003B2B9B">
      <w:pPr>
        <w:pStyle w:val="a3"/>
        <w:jc w:val="both"/>
        <w:rPr>
          <w:rFonts w:eastAsia="Times New Roman"/>
          <w:sz w:val="28"/>
        </w:rPr>
      </w:pPr>
      <w:r w:rsidRPr="003611F8">
        <w:rPr>
          <w:rFonts w:eastAsia="Times New Roman"/>
          <w:sz w:val="28"/>
        </w:rPr>
        <w:t>______________________________________________________________________________________________________________________________________________________________________________________________________</w:t>
      </w:r>
      <w:bookmarkStart w:id="5" w:name="P1115"/>
      <w:bookmarkEnd w:id="5"/>
      <w:r w:rsidRPr="003611F8">
        <w:rPr>
          <w:rFonts w:eastAsia="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611F8">
        <w:rPr>
          <w:rFonts w:eastAsia="Times New Roman"/>
          <w:sz w:val="16"/>
        </w:rPr>
        <w:t> </w:t>
      </w:r>
      <w:r w:rsidRPr="003611F8">
        <w:rPr>
          <w:rFonts w:eastAsia="Times New Roman"/>
          <w:sz w:val="28"/>
        </w:rPr>
        <w:t> "___" ______________ 20__ г.     _________________________________</w:t>
      </w:r>
    </w:p>
    <w:p w:rsidR="003B2B9B" w:rsidRDefault="003B2B9B" w:rsidP="003B2B9B">
      <w:pPr>
        <w:pStyle w:val="a3"/>
        <w:jc w:val="both"/>
        <w:rPr>
          <w:rFonts w:eastAsia="Times New Roman"/>
        </w:rPr>
      </w:pPr>
      <w:r w:rsidRPr="003611F8">
        <w:rPr>
          <w:rFonts w:eastAsia="Times New Roman"/>
        </w:rPr>
        <w:t>(личная подпись заявителя)      </w:t>
      </w: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both"/>
        <w:rPr>
          <w:rFonts w:eastAsia="Times New Roman"/>
        </w:rPr>
      </w:pPr>
    </w:p>
    <w:p w:rsidR="003B2B9B" w:rsidRDefault="003B2B9B" w:rsidP="003B2B9B">
      <w:pPr>
        <w:pStyle w:val="a3"/>
        <w:jc w:val="center"/>
        <w:rPr>
          <w:rFonts w:ascii="Times New Roman" w:eastAsia="Times New Roman" w:hAnsi="Times New Roman" w:cs="Times New Roman"/>
          <w:b/>
          <w:bCs/>
        </w:rPr>
      </w:pPr>
      <w:r w:rsidRPr="003162AF">
        <w:rPr>
          <w:rFonts w:ascii="Times New Roman" w:eastAsia="Times New Roman" w:hAnsi="Times New Roman" w:cs="Times New Roman"/>
          <w:b/>
          <w:bCs/>
        </w:rPr>
        <w:lastRenderedPageBreak/>
        <w:t>СОГЛАСИЕ</w:t>
      </w:r>
    </w:p>
    <w:p w:rsidR="003B2B9B" w:rsidRPr="003162AF" w:rsidRDefault="003B2B9B" w:rsidP="003B2B9B">
      <w:pPr>
        <w:pStyle w:val="a3"/>
        <w:jc w:val="center"/>
        <w:rPr>
          <w:rFonts w:ascii="Times New Roman" w:eastAsia="Times New Roman" w:hAnsi="Times New Roman" w:cs="Times New Roman"/>
          <w:b/>
          <w:bCs/>
        </w:rPr>
      </w:pPr>
      <w:r w:rsidRPr="003162AF">
        <w:rPr>
          <w:rFonts w:ascii="Times New Roman" w:eastAsia="Times New Roman" w:hAnsi="Times New Roman" w:cs="Times New Roman"/>
          <w:b/>
          <w:bCs/>
        </w:rPr>
        <w:t>на обработку персональных данных</w:t>
      </w:r>
    </w:p>
    <w:p w:rsidR="003B2B9B" w:rsidRDefault="003B2B9B" w:rsidP="003B2B9B">
      <w:pPr>
        <w:pStyle w:val="a3"/>
        <w:jc w:val="both"/>
        <w:rPr>
          <w:rFonts w:eastAsia="Times New Roman"/>
          <w:b/>
          <w:bCs/>
        </w:rPr>
      </w:pPr>
    </w:p>
    <w:p w:rsidR="003B2B9B" w:rsidRPr="003162AF"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Я,___________________________________________________________________________(Ф.И.О. полностью, паспорт, серия и номер, дата выдачи,</w:t>
      </w:r>
    </w:p>
    <w:p w:rsidR="003B2B9B" w:rsidRPr="003162AF"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________________________________________________________________,</w:t>
      </w:r>
    </w:p>
    <w:p w:rsidR="003B2B9B"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наименование выдавшего органа)в соответствии с требованиями </w:t>
      </w:r>
      <w:hyperlink r:id="rId7" w:history="1">
        <w:r w:rsidRPr="003162AF">
          <w:rPr>
            <w:rFonts w:ascii="Times New Roman" w:eastAsia="Times New Roman" w:hAnsi="Times New Roman" w:cs="Times New Roman"/>
            <w:color w:val="0000FF"/>
            <w:sz w:val="24"/>
            <w:szCs w:val="24"/>
            <w:u w:val="single"/>
          </w:rPr>
          <w:t>статьи 9</w:t>
        </w:r>
      </w:hyperlink>
      <w:r w:rsidRPr="003162AF">
        <w:rPr>
          <w:rFonts w:ascii="Times New Roman" w:eastAsia="Times New Roman" w:hAnsi="Times New Roman" w:cs="Times New Roman"/>
          <w:sz w:val="24"/>
          <w:szCs w:val="24"/>
        </w:rPr>
        <w:t> Федерального закона от 27 июля 2006 г. № 152-ФЗ "О персональных данных" даю свое согласие (наименование уполномоченного органа местного самоуправления), расположенному по адресу: _______________________________________, муниципальному бюджетному учреждению "Многофункциональный центр по предоставлению государственных и муниципальных услуг", расположенному по адресу: _______________________________________  (далее - Оператор), на обработку с использованием средств автоматизации или без использования таких средств, если обработка без использования таких</w:t>
      </w:r>
      <w:r>
        <w:rPr>
          <w:rFonts w:ascii="Times New Roman" w:eastAsia="Times New Roman" w:hAnsi="Times New Roman" w:cs="Times New Roman"/>
          <w:sz w:val="24"/>
          <w:szCs w:val="24"/>
        </w:rPr>
        <w:t xml:space="preserve"> </w:t>
      </w:r>
      <w:r w:rsidRPr="003162AF">
        <w:rPr>
          <w:rFonts w:ascii="Times New Roman" w:eastAsia="Times New Roman" w:hAnsi="Times New Roman" w:cs="Times New Roman"/>
          <w:sz w:val="24"/>
          <w:szCs w:val="24"/>
        </w:rPr>
        <w:t>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сведения о</w:t>
      </w:r>
      <w:r>
        <w:rPr>
          <w:rFonts w:ascii="Times New Roman" w:eastAsia="Times New Roman" w:hAnsi="Times New Roman" w:cs="Times New Roman"/>
          <w:sz w:val="24"/>
          <w:szCs w:val="24"/>
        </w:rPr>
        <w:t xml:space="preserve"> </w:t>
      </w:r>
      <w:r w:rsidRPr="003162AF">
        <w:rPr>
          <w:rFonts w:ascii="Times New Roman" w:eastAsia="Times New Roman" w:hAnsi="Times New Roman" w:cs="Times New Roman"/>
          <w:sz w:val="24"/>
          <w:szCs w:val="24"/>
        </w:rPr>
        <w:t>наличии прав на обеспечение жилым помещением за счет средств федерального, областного бюджетов или бюджета (наименование ОМС)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2AF">
        <w:rPr>
          <w:rFonts w:ascii="Times New Roman" w:eastAsia="Times New Roman" w:hAnsi="Times New Roman" w:cs="Times New Roman"/>
          <w:sz w:val="24"/>
          <w:szCs w:val="24"/>
        </w:rPr>
        <w:t xml:space="preserve"> 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2AF">
        <w:rPr>
          <w:rFonts w:ascii="Times New Roman" w:eastAsia="Times New Roman" w:hAnsi="Times New Roman" w:cs="Times New Roman"/>
          <w:sz w:val="24"/>
          <w:szCs w:val="24"/>
        </w:rPr>
        <w:t xml:space="preserve">Оператор вправе обрабатывать мои персональные данные посредством внесения их в электронные базы данных, включения в списки (реестры)и отчетные формы, предусмотренные документами, регламентирующими деятельность ОМС.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2AF">
        <w:rPr>
          <w:rFonts w:ascii="Times New Roman" w:eastAsia="Times New Roman" w:hAnsi="Times New Roman" w:cs="Times New Roman"/>
          <w:sz w:val="24"/>
          <w:szCs w:val="24"/>
        </w:rPr>
        <w:t xml:space="preserve">Оператор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муниципального бюджетного учреждения "Многофункциональный центр по предоставлению государственных и муниципальных услуг"; организаций (органов) по государственному техническому учету и (или) технической инвентаризации объектов капитального строительства,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    </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2AF">
        <w:rPr>
          <w:rFonts w:ascii="Times New Roman" w:eastAsia="Times New Roman" w:hAnsi="Times New Roman" w:cs="Times New Roman"/>
          <w:sz w:val="24"/>
          <w:szCs w:val="24"/>
        </w:rPr>
        <w:t xml:space="preserve">Срок хранения моих персональных данных соответствует сроку хранения учетных дел и составляет _______________ лет.(указать срок)    </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162AF">
        <w:rPr>
          <w:rFonts w:ascii="Times New Roman" w:eastAsia="Times New Roman" w:hAnsi="Times New Roman" w:cs="Times New Roman"/>
          <w:sz w:val="24"/>
          <w:szCs w:val="24"/>
        </w:rPr>
        <w:t xml:space="preserve">Передача моих персональных данных иным лицам или их разглашение может осуществляться только с моего письменного согласия.    </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2AF">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62AF">
        <w:rPr>
          <w:rFonts w:ascii="Times New Roman" w:eastAsia="Times New Roman" w:hAnsi="Times New Roman" w:cs="Times New Roman"/>
          <w:sz w:val="24"/>
          <w:szCs w:val="24"/>
        </w:rPr>
        <w:t>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 </w:t>
      </w:r>
    </w:p>
    <w:p w:rsidR="003B2B9B" w:rsidRDefault="003B2B9B" w:rsidP="003B2B9B">
      <w:pPr>
        <w:pStyle w:val="a3"/>
        <w:jc w:val="both"/>
        <w:rPr>
          <w:rFonts w:ascii="Times New Roman" w:eastAsia="Times New Roman" w:hAnsi="Times New Roman" w:cs="Times New Roman"/>
          <w:sz w:val="24"/>
          <w:szCs w:val="24"/>
        </w:rPr>
      </w:pPr>
    </w:p>
    <w:p w:rsidR="003B2B9B"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Контактные телефоны __________________________________________</w:t>
      </w:r>
    </w:p>
    <w:p w:rsidR="003B2B9B"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Почтовый адрес _______________________________________________ </w:t>
      </w:r>
    </w:p>
    <w:p w:rsidR="003B2B9B" w:rsidRDefault="003B2B9B" w:rsidP="003B2B9B">
      <w:pPr>
        <w:pStyle w:val="a3"/>
        <w:jc w:val="both"/>
        <w:rPr>
          <w:rFonts w:ascii="Times New Roman" w:eastAsia="Times New Roman" w:hAnsi="Times New Roman" w:cs="Times New Roman"/>
          <w:sz w:val="24"/>
          <w:szCs w:val="24"/>
        </w:rPr>
      </w:pPr>
    </w:p>
    <w:p w:rsidR="003B2B9B"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Настоящее согласие дано мной "__" _________ 20__ г. и действует до _____________</w:t>
      </w:r>
      <w:r>
        <w:rPr>
          <w:rFonts w:ascii="Times New Roman" w:eastAsia="Times New Roman" w:hAnsi="Times New Roman" w:cs="Times New Roman"/>
          <w:sz w:val="24"/>
          <w:szCs w:val="24"/>
        </w:rPr>
        <w:t xml:space="preserve">(указать </w:t>
      </w:r>
      <w:r w:rsidRPr="003162AF">
        <w:rPr>
          <w:rFonts w:ascii="Times New Roman" w:eastAsia="Times New Roman" w:hAnsi="Times New Roman" w:cs="Times New Roman"/>
          <w:sz w:val="24"/>
          <w:szCs w:val="24"/>
        </w:rPr>
        <w:t>срок)</w:t>
      </w:r>
      <w:r>
        <w:rPr>
          <w:rFonts w:ascii="Times New Roman" w:eastAsia="Times New Roman" w:hAnsi="Times New Roman" w:cs="Times New Roman"/>
          <w:sz w:val="24"/>
          <w:szCs w:val="24"/>
        </w:rPr>
        <w:t> </w:t>
      </w:r>
    </w:p>
    <w:p w:rsidR="003B2B9B" w:rsidRDefault="003B2B9B" w:rsidP="003B2B9B">
      <w:pPr>
        <w:pStyle w:val="a3"/>
        <w:jc w:val="both"/>
        <w:rPr>
          <w:rFonts w:ascii="Times New Roman" w:eastAsia="Times New Roman" w:hAnsi="Times New Roman" w:cs="Times New Roman"/>
          <w:sz w:val="24"/>
          <w:szCs w:val="24"/>
        </w:rPr>
      </w:pPr>
    </w:p>
    <w:p w:rsidR="003B2B9B" w:rsidRDefault="003B2B9B" w:rsidP="003B2B9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w:t>
      </w:r>
      <w:r w:rsidRPr="003162AF">
        <w:rPr>
          <w:rFonts w:ascii="Times New Roman" w:eastAsia="Times New Roman" w:hAnsi="Times New Roman" w:cs="Times New Roman"/>
          <w:sz w:val="24"/>
          <w:szCs w:val="24"/>
        </w:rPr>
        <w:t xml:space="preserve">___________________________     </w:t>
      </w:r>
    </w:p>
    <w:p w:rsidR="003B2B9B" w:rsidRPr="003162AF" w:rsidRDefault="003B2B9B" w:rsidP="003B2B9B">
      <w:pPr>
        <w:pStyle w:val="a3"/>
        <w:jc w:val="both"/>
        <w:rPr>
          <w:rFonts w:ascii="Times New Roman" w:eastAsia="Times New Roman" w:hAnsi="Times New Roman" w:cs="Times New Roman"/>
          <w:sz w:val="24"/>
          <w:szCs w:val="24"/>
        </w:rPr>
      </w:pPr>
      <w:r w:rsidRPr="003162AF">
        <w:rPr>
          <w:rFonts w:ascii="Times New Roman" w:eastAsia="Times New Roman" w:hAnsi="Times New Roman" w:cs="Times New Roman"/>
          <w:sz w:val="24"/>
          <w:szCs w:val="24"/>
        </w:rPr>
        <w:t>(подпись)      (Ф.И.О.)</w:t>
      </w:r>
    </w:p>
    <w:p w:rsidR="003B2B9B" w:rsidRPr="003162AF" w:rsidRDefault="003B2B9B" w:rsidP="003B2B9B">
      <w:pPr>
        <w:pStyle w:val="a3"/>
        <w:jc w:val="both"/>
        <w:rPr>
          <w:rFonts w:ascii="Times New Roman" w:eastAsia="Times New Roman" w:hAnsi="Times New Roman" w:cs="Times New Roman"/>
          <w:color w:val="1E1E1E"/>
          <w:sz w:val="24"/>
          <w:szCs w:val="24"/>
        </w:rPr>
      </w:pPr>
      <w:r w:rsidRPr="003162AF">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4680" w:firstLine="167"/>
        <w:rPr>
          <w:rFonts w:ascii="Arial" w:eastAsia="Times New Roman" w:hAnsi="Arial" w:cs="Arial"/>
          <w:color w:val="1E1E1E"/>
          <w:sz w:val="23"/>
          <w:szCs w:val="23"/>
        </w:rPr>
      </w:pPr>
    </w:p>
    <w:p w:rsidR="003B2B9B" w:rsidRPr="003611F8" w:rsidRDefault="003B2B9B" w:rsidP="003B2B9B">
      <w:pPr>
        <w:spacing w:after="0" w:line="240" w:lineRule="auto"/>
        <w:ind w:left="46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E1E1E"/>
          <w:sz w:val="23"/>
        </w:rPr>
        <w:lastRenderedPageBreak/>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sidRPr="003611F8">
        <w:rPr>
          <w:rFonts w:ascii="Times New Roman" w:eastAsia="Times New Roman" w:hAnsi="Times New Roman" w:cs="Times New Roman"/>
          <w:color w:val="1E1E1E"/>
          <w:sz w:val="23"/>
        </w:rPr>
        <w:t>Приложение № 2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3"/>
          <w:szCs w:val="23"/>
        </w:rPr>
        <w:t>к административному регламенту </w:t>
      </w:r>
    </w:p>
    <w:p w:rsidR="003B2B9B" w:rsidRDefault="003B2B9B" w:rsidP="003B2B9B">
      <w:pPr>
        <w:spacing w:after="0" w:line="240" w:lineRule="auto"/>
        <w:ind w:left="5580" w:firstLine="167"/>
        <w:rPr>
          <w:rFonts w:ascii="Times New Roman" w:eastAsia="Times New Roman" w:hAnsi="Times New Roman" w:cs="Times New Roman"/>
          <w:color w:val="1E1E1E"/>
          <w:sz w:val="23"/>
          <w:szCs w:val="23"/>
        </w:rPr>
      </w:pPr>
    </w:p>
    <w:p w:rsidR="003B2B9B" w:rsidRDefault="003B2B9B" w:rsidP="003B2B9B">
      <w:pPr>
        <w:spacing w:after="0" w:line="240" w:lineRule="auto"/>
        <w:ind w:left="5580" w:firstLine="167"/>
        <w:rPr>
          <w:rFonts w:ascii="Times New Roman" w:eastAsia="Times New Roman" w:hAnsi="Times New Roman" w:cs="Times New Roman"/>
          <w:color w:val="1E1E1E"/>
          <w:sz w:val="23"/>
          <w:szCs w:val="23"/>
        </w:rPr>
      </w:pPr>
    </w:p>
    <w:p w:rsidR="003B2B9B" w:rsidRDefault="003B2B9B" w:rsidP="003B2B9B">
      <w:pPr>
        <w:spacing w:after="0" w:line="240" w:lineRule="auto"/>
        <w:ind w:left="5580" w:firstLine="167"/>
        <w:rPr>
          <w:rFonts w:ascii="Times New Roman" w:eastAsia="Times New Roman" w:hAnsi="Times New Roman" w:cs="Times New Roman"/>
          <w:color w:val="1E1E1E"/>
          <w:sz w:val="23"/>
          <w:szCs w:val="23"/>
        </w:rPr>
      </w:pPr>
    </w:p>
    <w:p w:rsidR="003B2B9B" w:rsidRDefault="003B2B9B" w:rsidP="003B2B9B">
      <w:pPr>
        <w:pStyle w:val="a3"/>
        <w:jc w:val="center"/>
        <w:rPr>
          <w:rFonts w:ascii="Times New Roman" w:eastAsia="Times New Roman" w:hAnsi="Times New Roman" w:cs="Times New Roman"/>
        </w:rPr>
      </w:pPr>
    </w:p>
    <w:p w:rsidR="003B2B9B" w:rsidRDefault="003B2B9B" w:rsidP="003B2B9B">
      <w:pPr>
        <w:pStyle w:val="a3"/>
        <w:jc w:val="center"/>
        <w:rPr>
          <w:rFonts w:ascii="Times New Roman" w:eastAsia="Times New Roman" w:hAnsi="Times New Roman" w:cs="Times New Roman"/>
        </w:rPr>
      </w:pPr>
    </w:p>
    <w:p w:rsidR="003B2B9B" w:rsidRDefault="003B2B9B" w:rsidP="003B2B9B">
      <w:pPr>
        <w:pStyle w:val="a3"/>
        <w:jc w:val="center"/>
        <w:rPr>
          <w:rFonts w:ascii="Times New Roman" w:eastAsia="Times New Roman" w:hAnsi="Times New Roman" w:cs="Times New Roman"/>
        </w:rPr>
      </w:pPr>
    </w:p>
    <w:p w:rsidR="003B2B9B" w:rsidRDefault="003B2B9B" w:rsidP="003B2B9B">
      <w:pPr>
        <w:pStyle w:val="a3"/>
        <w:jc w:val="center"/>
        <w:rPr>
          <w:rFonts w:ascii="Times New Roman" w:eastAsia="Times New Roman" w:hAnsi="Times New Roman" w:cs="Times New Roman"/>
        </w:rPr>
      </w:pPr>
    </w:p>
    <w:p w:rsidR="003B2B9B" w:rsidRPr="003503B0" w:rsidRDefault="003B2B9B" w:rsidP="003B2B9B">
      <w:pPr>
        <w:pStyle w:val="a3"/>
        <w:jc w:val="center"/>
        <w:rPr>
          <w:rFonts w:ascii="Times New Roman" w:hAnsi="Times New Roman" w:cs="Times New Roman"/>
          <w:b/>
          <w:bCs/>
          <w:sz w:val="26"/>
          <w:szCs w:val="26"/>
        </w:rPr>
      </w:pPr>
      <w:r w:rsidRPr="003503B0">
        <w:rPr>
          <w:rFonts w:ascii="Times New Roman" w:hAnsi="Times New Roman" w:cs="Times New Roman"/>
          <w:b/>
          <w:bCs/>
          <w:sz w:val="26"/>
          <w:szCs w:val="26"/>
        </w:rPr>
        <w:t>БЛОК-СХЕМА</w:t>
      </w:r>
    </w:p>
    <w:p w:rsidR="003B2B9B" w:rsidRPr="003503B0" w:rsidRDefault="003B2B9B" w:rsidP="003B2B9B">
      <w:pPr>
        <w:pStyle w:val="a3"/>
        <w:jc w:val="center"/>
        <w:rPr>
          <w:rFonts w:ascii="Times New Roman" w:hAnsi="Times New Roman" w:cs="Times New Roman"/>
          <w:b/>
          <w:bCs/>
          <w:sz w:val="26"/>
          <w:szCs w:val="26"/>
        </w:rPr>
      </w:pPr>
      <w:r>
        <w:rPr>
          <w:rFonts w:ascii="Times New Roman" w:hAnsi="Times New Roman" w:cs="Times New Roman"/>
          <w:b/>
          <w:bCs/>
          <w:sz w:val="26"/>
          <w:szCs w:val="26"/>
        </w:rPr>
        <w:t>последовательности</w:t>
      </w:r>
      <w:r w:rsidRPr="003503B0">
        <w:rPr>
          <w:rFonts w:ascii="Times New Roman" w:hAnsi="Times New Roman" w:cs="Times New Roman"/>
          <w:b/>
          <w:bCs/>
          <w:sz w:val="26"/>
          <w:szCs w:val="26"/>
        </w:rPr>
        <w:t xml:space="preserve"> </w:t>
      </w:r>
      <w:r>
        <w:rPr>
          <w:rFonts w:ascii="Times New Roman" w:hAnsi="Times New Roman" w:cs="Times New Roman"/>
          <w:b/>
          <w:bCs/>
          <w:sz w:val="26"/>
          <w:szCs w:val="26"/>
        </w:rPr>
        <w:t>действий</w:t>
      </w:r>
      <w:r w:rsidRPr="003503B0">
        <w:rPr>
          <w:rFonts w:ascii="Times New Roman" w:hAnsi="Times New Roman" w:cs="Times New Roman"/>
          <w:b/>
          <w:bCs/>
          <w:sz w:val="26"/>
          <w:szCs w:val="26"/>
        </w:rPr>
        <w:t xml:space="preserve"> </w:t>
      </w:r>
      <w:r>
        <w:rPr>
          <w:rFonts w:ascii="Times New Roman" w:hAnsi="Times New Roman" w:cs="Times New Roman"/>
          <w:b/>
          <w:bCs/>
          <w:sz w:val="26"/>
          <w:szCs w:val="26"/>
        </w:rPr>
        <w:t>по</w:t>
      </w:r>
      <w:r w:rsidRPr="003503B0">
        <w:rPr>
          <w:rFonts w:ascii="Times New Roman" w:hAnsi="Times New Roman" w:cs="Times New Roman"/>
          <w:b/>
          <w:bCs/>
          <w:sz w:val="26"/>
          <w:szCs w:val="26"/>
        </w:rPr>
        <w:t xml:space="preserve"> </w:t>
      </w:r>
      <w:r>
        <w:rPr>
          <w:rFonts w:ascii="Times New Roman" w:hAnsi="Times New Roman" w:cs="Times New Roman"/>
          <w:b/>
          <w:bCs/>
          <w:sz w:val="26"/>
          <w:szCs w:val="26"/>
        </w:rPr>
        <w:t>предоставлению</w:t>
      </w:r>
    </w:p>
    <w:p w:rsidR="003B2B9B" w:rsidRDefault="003B2B9B" w:rsidP="003B2B9B">
      <w:pPr>
        <w:pStyle w:val="a3"/>
        <w:jc w:val="center"/>
        <w:rPr>
          <w:rFonts w:ascii="Times New Roman" w:eastAsia="Times New Roman" w:hAnsi="Times New Roman" w:cs="Times New Roman"/>
          <w:b/>
          <w:bCs/>
          <w:sz w:val="24"/>
          <w:szCs w:val="24"/>
        </w:rPr>
      </w:pPr>
      <w:r>
        <w:rPr>
          <w:rFonts w:ascii="Times New Roman" w:hAnsi="Times New Roman" w:cs="Times New Roman"/>
          <w:b/>
          <w:bCs/>
          <w:sz w:val="26"/>
          <w:szCs w:val="26"/>
        </w:rPr>
        <w:t>муниципальной</w:t>
      </w:r>
      <w:r w:rsidRPr="003503B0">
        <w:rPr>
          <w:rFonts w:ascii="Times New Roman" w:hAnsi="Times New Roman" w:cs="Times New Roman"/>
          <w:b/>
          <w:bCs/>
          <w:sz w:val="26"/>
          <w:szCs w:val="26"/>
        </w:rPr>
        <w:t xml:space="preserve"> </w:t>
      </w:r>
      <w:r>
        <w:rPr>
          <w:rFonts w:ascii="Times New Roman" w:hAnsi="Times New Roman" w:cs="Times New Roman"/>
          <w:b/>
          <w:bCs/>
          <w:sz w:val="26"/>
          <w:szCs w:val="26"/>
        </w:rPr>
        <w:t xml:space="preserve">услуги </w:t>
      </w:r>
      <w:r w:rsidRPr="003162AF">
        <w:rPr>
          <w:rFonts w:ascii="Times New Roman" w:eastAsia="Times New Roman" w:hAnsi="Times New Roman" w:cs="Times New Roman"/>
          <w:b/>
          <w:bCs/>
          <w:sz w:val="24"/>
          <w:szCs w:val="24"/>
        </w:rPr>
        <w:t>Признание у граждан наличия оснований для признания их нуждающимися в жилых помещениях, предоставляемых по договорам социального найма»</w:t>
      </w:r>
      <w:r w:rsidRPr="00B227B6">
        <w:rPr>
          <w:rFonts w:ascii="Times New Roman" w:eastAsia="Times New Roman" w:hAnsi="Times New Roman" w:cs="Times New Roman"/>
          <w:b/>
          <w:bCs/>
          <w:sz w:val="24"/>
          <w:szCs w:val="24"/>
        </w:rPr>
        <w:t xml:space="preserve"> </w:t>
      </w:r>
      <w:r w:rsidRPr="003162AF">
        <w:rPr>
          <w:rFonts w:ascii="Times New Roman" w:eastAsia="Times New Roman" w:hAnsi="Times New Roman" w:cs="Times New Roman"/>
          <w:b/>
          <w:bCs/>
          <w:sz w:val="24"/>
          <w:szCs w:val="24"/>
        </w:rPr>
        <w:t>Прием заявлений, специалистом МФЦ</w:t>
      </w:r>
    </w:p>
    <w:p w:rsidR="003B2B9B" w:rsidRPr="003D5D64" w:rsidRDefault="003B2B9B" w:rsidP="003B2B9B">
      <w:pPr>
        <w:pStyle w:val="a3"/>
        <w:jc w:val="center"/>
        <w:rPr>
          <w:rFonts w:ascii="Times New Roman" w:hAnsi="Times New Roman" w:cs="Times New Roman"/>
        </w:rPr>
      </w:pPr>
      <w:r w:rsidRPr="003162AF">
        <w:rPr>
          <w:rFonts w:ascii="Times New Roman" w:eastAsia="Times New Roman" w:hAnsi="Times New Roman" w:cs="Times New Roman"/>
          <w:b/>
          <w:bCs/>
          <w:sz w:val="24"/>
          <w:szCs w:val="24"/>
        </w:rPr>
        <w:t xml:space="preserve"> или должностным лицом администрации</w:t>
      </w:r>
      <w:r>
        <w:rPr>
          <w:rFonts w:ascii="Times New Roman" w:eastAsia="Times New Roman" w:hAnsi="Times New Roman" w:cs="Times New Roman"/>
          <w:b/>
          <w:bCs/>
          <w:sz w:val="24"/>
          <w:szCs w:val="24"/>
        </w:rPr>
        <w:t xml:space="preserve"> Клетского сельского поселения</w:t>
      </w:r>
    </w:p>
    <w:p w:rsidR="003B2B9B" w:rsidRPr="003162AF" w:rsidRDefault="003B2B9B" w:rsidP="003B2B9B">
      <w:pPr>
        <w:pStyle w:val="a3"/>
        <w:jc w:val="center"/>
        <w:rPr>
          <w:rFonts w:ascii="Times New Roman" w:eastAsia="Times New Roman" w:hAnsi="Times New Roman" w:cs="Times New Roman"/>
        </w:rPr>
      </w:pPr>
    </w:p>
    <w:tbl>
      <w:tblPr>
        <w:tblW w:w="12843" w:type="dxa"/>
        <w:tblInd w:w="2" w:type="dxa"/>
        <w:tblCellMar>
          <w:left w:w="0" w:type="dxa"/>
          <w:right w:w="0" w:type="dxa"/>
        </w:tblCellMar>
        <w:tblLook w:val="04A0"/>
      </w:tblPr>
      <w:tblGrid>
        <w:gridCol w:w="12843"/>
      </w:tblGrid>
      <w:tr w:rsidR="003B2B9B" w:rsidRPr="003611F8" w:rsidTr="00FF422C">
        <w:trPr>
          <w:trHeight w:val="675"/>
        </w:trPr>
        <w:tc>
          <w:tcPr>
            <w:tcW w:w="12843" w:type="dxa"/>
            <w:tcBorders>
              <w:top w:val="nil"/>
              <w:left w:val="nil"/>
              <w:bottom w:val="nil"/>
              <w:right w:val="nil"/>
            </w:tcBorders>
            <w:tcMar>
              <w:top w:w="0" w:type="dxa"/>
              <w:left w:w="108" w:type="dxa"/>
              <w:bottom w:w="0" w:type="dxa"/>
              <w:right w:w="108" w:type="dxa"/>
            </w:tcMar>
            <w:hideMark/>
          </w:tcPr>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Default="003B2B9B" w:rsidP="00FF422C">
            <w:pPr>
              <w:spacing w:after="0" w:line="240" w:lineRule="auto"/>
              <w:jc w:val="center"/>
              <w:rPr>
                <w:rFonts w:ascii="Arial" w:eastAsia="Times New Roman" w:hAnsi="Arial" w:cs="Arial"/>
                <w:b/>
                <w:bCs/>
                <w:color w:val="1E1E1E"/>
                <w:sz w:val="24"/>
                <w:szCs w:val="24"/>
              </w:rPr>
            </w:pPr>
          </w:p>
          <w:p w:rsidR="003B2B9B" w:rsidRPr="003611F8" w:rsidRDefault="003B2B9B" w:rsidP="00FF422C">
            <w:pPr>
              <w:spacing w:after="0" w:line="240" w:lineRule="auto"/>
              <w:jc w:val="center"/>
              <w:rPr>
                <w:rFonts w:ascii="Arial" w:eastAsia="Times New Roman" w:hAnsi="Arial" w:cs="Arial"/>
                <w:b/>
                <w:bCs/>
                <w:color w:val="1E1E1E"/>
                <w:sz w:val="24"/>
                <w:szCs w:val="24"/>
              </w:rPr>
            </w:pPr>
          </w:p>
        </w:tc>
      </w:tr>
    </w:tbl>
    <w:p w:rsidR="003B2B9B" w:rsidRPr="003611F8" w:rsidRDefault="003B2B9B" w:rsidP="003B2B9B">
      <w:pPr>
        <w:spacing w:after="0" w:line="240" w:lineRule="auto"/>
        <w:ind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8"/>
          <w:szCs w:val="28"/>
        </w:rPr>
        <w:lastRenderedPageBreak/>
        <w:t> </w:t>
      </w:r>
    </w:p>
    <w:p w:rsidR="003B2B9B" w:rsidRDefault="003B2B9B" w:rsidP="003B2B9B">
      <w:pPr>
        <w:spacing w:after="0" w:line="240" w:lineRule="auto"/>
        <w:rPr>
          <w:rFonts w:ascii="Times New Roman" w:eastAsia="Times New Roman" w:hAnsi="Times New Roman" w:cs="Times New Roman"/>
          <w:color w:val="1E1E1E"/>
          <w:sz w:val="24"/>
          <w:szCs w:val="24"/>
        </w:rPr>
      </w:pPr>
      <w:r w:rsidRPr="003611F8">
        <w:rPr>
          <w:rFonts w:ascii="Times New Roman" w:eastAsia="Times New Roman" w:hAnsi="Times New Roman" w:cs="Times New Roman"/>
          <w:color w:val="1E1E1E"/>
          <w:sz w:val="24"/>
          <w:szCs w:val="24"/>
        </w:rPr>
        <w:t>Кому______________________________________(указывается адрес заявителя) _________________________________________ (указывается Ф.И.О. заявителя) </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r w:rsidRPr="003611F8">
        <w:rPr>
          <w:rFonts w:ascii="Times New Roman" w:eastAsia="Times New Roman" w:hAnsi="Times New Roman" w:cs="Times New Roman"/>
          <w:b/>
          <w:bCs/>
          <w:color w:val="1E1E1E"/>
          <w:sz w:val="24"/>
          <w:szCs w:val="24"/>
        </w:rPr>
        <w:t>Выдача готовых документов</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3"/>
        </w:rPr>
      </w:pPr>
      <w:r w:rsidRPr="003611F8">
        <w:rPr>
          <w:rFonts w:ascii="Times New Roman" w:eastAsia="Times New Roman" w:hAnsi="Times New Roman" w:cs="Times New Roman"/>
          <w:color w:val="1E1E1E"/>
          <w:sz w:val="24"/>
          <w:szCs w:val="24"/>
        </w:rPr>
        <w:t>                    </w:t>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sidRPr="003611F8">
        <w:rPr>
          <w:rFonts w:ascii="Times New Roman" w:eastAsia="Times New Roman" w:hAnsi="Times New Roman" w:cs="Times New Roman"/>
          <w:color w:val="1E1E1E"/>
          <w:sz w:val="23"/>
        </w:rPr>
        <w:t>Приложение № 3</w:t>
      </w: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Pr>
          <w:rFonts w:ascii="Times New Roman" w:eastAsia="Times New Roman" w:hAnsi="Times New Roman" w:cs="Times New Roman"/>
          <w:color w:val="1E1E1E"/>
          <w:sz w:val="23"/>
        </w:rPr>
        <w:tab/>
      </w:r>
      <w:r w:rsidRPr="003611F8">
        <w:rPr>
          <w:rFonts w:ascii="Times New Roman" w:eastAsia="Times New Roman" w:hAnsi="Times New Roman" w:cs="Times New Roman"/>
          <w:color w:val="1E1E1E"/>
          <w:sz w:val="23"/>
        </w:rPr>
        <w:t>к административному регламенту </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t xml:space="preserve">Главе Клетского сельского поселения </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t>от ______________________________</w:t>
      </w: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t>проживающего по адресу: __________</w:t>
      </w: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t>__________________________________</w:t>
      </w:r>
    </w:p>
    <w:p w:rsidR="003B2B9B" w:rsidRDefault="003B2B9B" w:rsidP="003B2B9B">
      <w:pPr>
        <w:spacing w:after="0"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r>
      <w:r>
        <w:rPr>
          <w:rFonts w:ascii="Times New Roman" w:eastAsia="Times New Roman" w:hAnsi="Times New Roman" w:cs="Times New Roman"/>
          <w:color w:val="1E1E1E"/>
          <w:sz w:val="24"/>
          <w:szCs w:val="24"/>
        </w:rPr>
        <w:tab/>
        <w:t>___________________________________</w:t>
      </w:r>
    </w:p>
    <w:p w:rsidR="003B2B9B" w:rsidRDefault="003B2B9B" w:rsidP="003B2B9B">
      <w:pPr>
        <w:spacing w:after="0" w:line="240" w:lineRule="auto"/>
        <w:rPr>
          <w:rFonts w:ascii="Times New Roman" w:eastAsia="Times New Roman" w:hAnsi="Times New Roman" w:cs="Times New Roman"/>
          <w:color w:val="1E1E1E"/>
          <w:sz w:val="24"/>
          <w:szCs w:val="24"/>
        </w:rPr>
      </w:pPr>
    </w:p>
    <w:p w:rsidR="003B2B9B" w:rsidRPr="00B227B6" w:rsidRDefault="003B2B9B" w:rsidP="003B2B9B">
      <w:pPr>
        <w:pStyle w:val="a3"/>
        <w:jc w:val="center"/>
        <w:rPr>
          <w:rFonts w:ascii="Times New Roman" w:eastAsia="Times New Roman" w:hAnsi="Times New Roman" w:cs="Times New Roman"/>
          <w:b/>
          <w:sz w:val="24"/>
          <w:szCs w:val="24"/>
        </w:rPr>
      </w:pPr>
      <w:r w:rsidRPr="00B227B6">
        <w:rPr>
          <w:rFonts w:ascii="Times New Roman" w:eastAsia="Times New Roman" w:hAnsi="Times New Roman" w:cs="Times New Roman"/>
          <w:b/>
          <w:sz w:val="24"/>
          <w:szCs w:val="24"/>
        </w:rPr>
        <w:t>СПРАВКА</w:t>
      </w:r>
    </w:p>
    <w:p w:rsidR="003B2B9B" w:rsidRDefault="003B2B9B" w:rsidP="003B2B9B">
      <w:pPr>
        <w:pStyle w:val="a3"/>
        <w:jc w:val="center"/>
        <w:rPr>
          <w:rFonts w:ascii="Times New Roman" w:eastAsia="Times New Roman" w:hAnsi="Times New Roman" w:cs="Times New Roman"/>
          <w:b/>
          <w:sz w:val="24"/>
          <w:szCs w:val="24"/>
        </w:rPr>
      </w:pPr>
      <w:r w:rsidRPr="00B227B6">
        <w:rPr>
          <w:rFonts w:ascii="Times New Roman" w:eastAsia="Times New Roman" w:hAnsi="Times New Roman" w:cs="Times New Roman"/>
          <w:b/>
          <w:sz w:val="24"/>
          <w:szCs w:val="24"/>
        </w:rPr>
        <w:t>о наличии у граждан оснований для признания их</w:t>
      </w:r>
      <w:r w:rsidRPr="00B227B6">
        <w:rPr>
          <w:rFonts w:ascii="Times New Roman" w:eastAsia="Times New Roman" w:hAnsi="Times New Roman" w:cs="Times New Roman"/>
          <w:b/>
          <w:sz w:val="24"/>
          <w:szCs w:val="24"/>
        </w:rPr>
        <w:br/>
        <w:t>нуждающимися в жилых помещениях,</w:t>
      </w:r>
      <w:r w:rsidRPr="00B227B6">
        <w:rPr>
          <w:rFonts w:ascii="Times New Roman" w:eastAsia="Times New Roman" w:hAnsi="Times New Roman" w:cs="Times New Roman"/>
          <w:b/>
          <w:sz w:val="24"/>
          <w:szCs w:val="24"/>
        </w:rPr>
        <w:br/>
        <w:t>предоставляемых по договорам социального найма</w:t>
      </w:r>
    </w:p>
    <w:p w:rsidR="003B2B9B" w:rsidRPr="00B227B6" w:rsidRDefault="003B2B9B" w:rsidP="003B2B9B">
      <w:pPr>
        <w:pStyle w:val="a3"/>
        <w:jc w:val="center"/>
        <w:rPr>
          <w:rFonts w:ascii="Times New Roman" w:eastAsia="Times New Roman" w:hAnsi="Times New Roman" w:cs="Times New Roman"/>
          <w:b/>
          <w:sz w:val="24"/>
          <w:szCs w:val="24"/>
        </w:rPr>
      </w:pPr>
    </w:p>
    <w:tbl>
      <w:tblPr>
        <w:tblW w:w="12843" w:type="dxa"/>
        <w:tblInd w:w="-26" w:type="dxa"/>
        <w:tblCellMar>
          <w:left w:w="0" w:type="dxa"/>
          <w:right w:w="0" w:type="dxa"/>
        </w:tblCellMar>
        <w:tblLook w:val="04A0"/>
      </w:tblPr>
      <w:tblGrid>
        <w:gridCol w:w="415"/>
        <w:gridCol w:w="3202"/>
        <w:gridCol w:w="6402"/>
        <w:gridCol w:w="2824"/>
      </w:tblGrid>
      <w:tr w:rsidR="003B2B9B" w:rsidRPr="003611F8" w:rsidTr="00FF422C">
        <w:tc>
          <w:tcPr>
            <w:tcW w:w="312"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sz w:val="24"/>
                <w:szCs w:val="24"/>
              </w:rPr>
              <w:t>от</w:t>
            </w:r>
          </w:p>
        </w:tc>
        <w:tc>
          <w:tcPr>
            <w:tcW w:w="2410"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sz w:val="24"/>
                <w:szCs w:val="24"/>
              </w:rPr>
              <w:t> </w:t>
            </w:r>
          </w:p>
        </w:tc>
        <w:tc>
          <w:tcPr>
            <w:tcW w:w="4819" w:type="dxa"/>
            <w:tcMar>
              <w:top w:w="0" w:type="dxa"/>
              <w:left w:w="28" w:type="dxa"/>
              <w:bottom w:w="0" w:type="dxa"/>
              <w:right w:w="28" w:type="dxa"/>
            </w:tcMar>
            <w:hideMark/>
          </w:tcPr>
          <w:p w:rsidR="003B2B9B" w:rsidRPr="00B227B6" w:rsidRDefault="003B2B9B" w:rsidP="00FF422C">
            <w:pPr>
              <w:pStyle w:val="a3"/>
              <w:ind w:left="5481" w:hanging="54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27B6">
              <w:rPr>
                <w:rFonts w:ascii="Times New Roman" w:eastAsia="Times New Roman" w:hAnsi="Times New Roman" w:cs="Times New Roman"/>
                <w:sz w:val="24"/>
                <w:szCs w:val="24"/>
              </w:rPr>
              <w:t>№</w:t>
            </w:r>
          </w:p>
        </w:tc>
        <w:tc>
          <w:tcPr>
            <w:tcW w:w="2126" w:type="dxa"/>
            <w:tcBorders>
              <w:top w:val="nil"/>
              <w:left w:val="nil"/>
              <w:bottom w:val="nil"/>
              <w:right w:val="nil"/>
            </w:tcBorders>
            <w:tcMar>
              <w:top w:w="0" w:type="dxa"/>
              <w:left w:w="28" w:type="dxa"/>
              <w:bottom w:w="0" w:type="dxa"/>
              <w:right w:w="28" w:type="dxa"/>
            </w:tcMar>
            <w:hideMark/>
          </w:tcPr>
          <w:p w:rsidR="003B2B9B" w:rsidRPr="003611F8" w:rsidRDefault="003B2B9B" w:rsidP="00FF422C">
            <w:pPr>
              <w:spacing w:after="0" w:line="240" w:lineRule="auto"/>
              <w:jc w:val="center"/>
              <w:rPr>
                <w:rFonts w:ascii="Times New Roman" w:eastAsia="Times New Roman" w:hAnsi="Times New Roman" w:cs="Times New Roman"/>
                <w:b/>
                <w:bCs/>
                <w:color w:val="1E1E1E"/>
                <w:sz w:val="24"/>
                <w:szCs w:val="24"/>
              </w:rPr>
            </w:pPr>
            <w:r w:rsidRPr="003611F8">
              <w:rPr>
                <w:rFonts w:ascii="Times New Roman" w:eastAsia="Times New Roman" w:hAnsi="Times New Roman" w:cs="Times New Roman"/>
                <w:b/>
                <w:bCs/>
                <w:color w:val="1E1E1E"/>
                <w:sz w:val="24"/>
                <w:szCs w:val="24"/>
              </w:rPr>
              <w:t> </w:t>
            </w:r>
          </w:p>
        </w:tc>
      </w:tr>
      <w:tr w:rsidR="003B2B9B" w:rsidRPr="003611F8" w:rsidTr="00FF422C">
        <w:tc>
          <w:tcPr>
            <w:tcW w:w="312" w:type="dxa"/>
            <w:tcMar>
              <w:top w:w="0" w:type="dxa"/>
              <w:left w:w="28" w:type="dxa"/>
              <w:bottom w:w="0" w:type="dxa"/>
              <w:right w:w="28" w:type="dxa"/>
            </w:tcMar>
          </w:tcPr>
          <w:p w:rsidR="003B2B9B" w:rsidRPr="00B227B6" w:rsidRDefault="003B2B9B" w:rsidP="00FF422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0" w:type="dxa"/>
            <w:tcBorders>
              <w:top w:val="nil"/>
              <w:left w:val="nil"/>
              <w:bottom w:val="nil"/>
              <w:right w:val="nil"/>
            </w:tcBorders>
            <w:tcMar>
              <w:top w:w="0" w:type="dxa"/>
              <w:left w:w="28" w:type="dxa"/>
              <w:bottom w:w="0" w:type="dxa"/>
              <w:right w:w="28" w:type="dxa"/>
            </w:tcMar>
          </w:tcPr>
          <w:p w:rsidR="003B2B9B" w:rsidRPr="00B227B6" w:rsidRDefault="003B2B9B" w:rsidP="00FF422C">
            <w:pPr>
              <w:pStyle w:val="a3"/>
              <w:jc w:val="both"/>
              <w:rPr>
                <w:rFonts w:ascii="Times New Roman" w:eastAsia="Times New Roman" w:hAnsi="Times New Roman" w:cs="Times New Roman"/>
                <w:sz w:val="24"/>
                <w:szCs w:val="24"/>
              </w:rPr>
            </w:pPr>
          </w:p>
        </w:tc>
        <w:tc>
          <w:tcPr>
            <w:tcW w:w="4819" w:type="dxa"/>
            <w:tcMar>
              <w:top w:w="0" w:type="dxa"/>
              <w:left w:w="28" w:type="dxa"/>
              <w:bottom w:w="0" w:type="dxa"/>
              <w:right w:w="28" w:type="dxa"/>
            </w:tcMar>
          </w:tcPr>
          <w:p w:rsidR="003B2B9B" w:rsidRPr="00B227B6" w:rsidRDefault="003B2B9B" w:rsidP="00FF422C">
            <w:pPr>
              <w:pStyle w:val="a3"/>
              <w:jc w:val="both"/>
              <w:rPr>
                <w:rFonts w:ascii="Times New Roman" w:eastAsia="Times New Roman" w:hAnsi="Times New Roman" w:cs="Times New Roman"/>
                <w:sz w:val="24"/>
                <w:szCs w:val="24"/>
              </w:rPr>
            </w:pPr>
          </w:p>
        </w:tc>
        <w:tc>
          <w:tcPr>
            <w:tcW w:w="2126" w:type="dxa"/>
            <w:tcBorders>
              <w:top w:val="nil"/>
              <w:left w:val="nil"/>
              <w:bottom w:val="nil"/>
              <w:right w:val="nil"/>
            </w:tcBorders>
            <w:tcMar>
              <w:top w:w="0" w:type="dxa"/>
              <w:left w:w="28" w:type="dxa"/>
              <w:bottom w:w="0" w:type="dxa"/>
              <w:right w:w="28" w:type="dxa"/>
            </w:tcMar>
          </w:tcPr>
          <w:p w:rsidR="003B2B9B" w:rsidRPr="003611F8" w:rsidRDefault="003B2B9B" w:rsidP="00FF422C">
            <w:pPr>
              <w:spacing w:after="0" w:line="240" w:lineRule="auto"/>
              <w:jc w:val="center"/>
              <w:rPr>
                <w:rFonts w:ascii="Times New Roman" w:eastAsia="Times New Roman" w:hAnsi="Times New Roman" w:cs="Times New Roman"/>
                <w:b/>
                <w:bCs/>
                <w:color w:val="1E1E1E"/>
                <w:sz w:val="24"/>
                <w:szCs w:val="24"/>
              </w:rPr>
            </w:pPr>
          </w:p>
        </w:tc>
      </w:tr>
    </w:tbl>
    <w:p w:rsidR="003B2B9B" w:rsidRPr="00B227B6" w:rsidRDefault="003B2B9B" w:rsidP="003B2B9B">
      <w:pPr>
        <w:spacing w:after="0" w:line="240" w:lineRule="auto"/>
        <w:rPr>
          <w:rFonts w:ascii="Arial" w:eastAsia="Times New Roman" w:hAnsi="Arial" w:cs="Arial"/>
          <w:color w:val="1E1E1E"/>
          <w:sz w:val="23"/>
          <w:szCs w:val="23"/>
        </w:rPr>
      </w:pPr>
      <w:r w:rsidRPr="00B227B6">
        <w:rPr>
          <w:rFonts w:ascii="Times New Roman" w:eastAsia="Times New Roman" w:hAnsi="Times New Roman" w:cs="Times New Roman"/>
          <w:color w:val="1E1E1E"/>
          <w:sz w:val="24"/>
          <w:szCs w:val="24"/>
          <w:u w:val="single"/>
        </w:rPr>
        <w:t>Гражданин и члены его семьи</w:t>
      </w:r>
      <w:r>
        <w:rPr>
          <w:rFonts w:ascii="Times New Roman" w:eastAsia="Times New Roman" w:hAnsi="Times New Roman" w:cs="Times New Roman"/>
          <w:color w:val="1E1E1E"/>
          <w:sz w:val="24"/>
          <w:szCs w:val="24"/>
        </w:rPr>
        <w:t>__________________________________________________</w:t>
      </w:r>
    </w:p>
    <w:p w:rsidR="003B2B9B" w:rsidRDefault="003B2B9B" w:rsidP="003B2B9B">
      <w:pPr>
        <w:spacing w:after="0" w:line="240" w:lineRule="auto"/>
        <w:ind w:firstLine="167"/>
        <w:rPr>
          <w:rFonts w:ascii="Times New Roman" w:eastAsia="Times New Roman" w:hAnsi="Times New Roman" w:cs="Times New Roman"/>
          <w:color w:val="1E1E1E"/>
          <w:sz w:val="24"/>
          <w:szCs w:val="24"/>
        </w:rPr>
      </w:pPr>
      <w:r w:rsidRPr="003611F8">
        <w:rPr>
          <w:rFonts w:ascii="Times New Roman" w:eastAsia="Times New Roman" w:hAnsi="Times New Roman" w:cs="Times New Roman"/>
          <w:color w:val="1E1E1E"/>
          <w:sz w:val="24"/>
          <w:szCs w:val="24"/>
        </w:rPr>
        <w:t xml:space="preserve">(Ф.И.О., число, </w:t>
      </w:r>
      <w:r>
        <w:rPr>
          <w:rFonts w:ascii="Arial" w:eastAsia="Times New Roman" w:hAnsi="Arial" w:cs="Arial"/>
          <w:color w:val="1E1E1E"/>
          <w:sz w:val="23"/>
          <w:szCs w:val="23"/>
        </w:rPr>
        <w:t xml:space="preserve"> </w:t>
      </w:r>
      <w:r w:rsidRPr="003611F8">
        <w:rPr>
          <w:rFonts w:ascii="Times New Roman" w:eastAsia="Times New Roman" w:hAnsi="Times New Roman" w:cs="Times New Roman"/>
          <w:color w:val="1E1E1E"/>
          <w:sz w:val="24"/>
          <w:szCs w:val="24"/>
        </w:rPr>
        <w:t>месяц, год рождения)</w:t>
      </w:r>
    </w:p>
    <w:p w:rsidR="003B2B9B" w:rsidRPr="003611F8" w:rsidRDefault="003B2B9B" w:rsidP="003B2B9B">
      <w:pPr>
        <w:spacing w:after="0" w:line="240" w:lineRule="auto"/>
        <w:ind w:firstLine="167"/>
        <w:rPr>
          <w:rFonts w:ascii="Arial" w:eastAsia="Times New Roman" w:hAnsi="Arial" w:cs="Arial"/>
          <w:color w:val="1E1E1E"/>
          <w:sz w:val="23"/>
          <w:szCs w:val="23"/>
        </w:rPr>
      </w:pPr>
      <w:r>
        <w:rPr>
          <w:rFonts w:ascii="Times New Roman" w:eastAsia="Times New Roman" w:hAnsi="Times New Roman" w:cs="Times New Roman"/>
          <w:color w:val="1E1E1E"/>
          <w:sz w:val="24"/>
          <w:szCs w:val="24"/>
        </w:rPr>
        <w:t>____________________________________________________________________________</w:t>
      </w:r>
    </w:p>
    <w:p w:rsidR="003B2B9B" w:rsidRPr="003611F8" w:rsidRDefault="003B2B9B" w:rsidP="003B2B9B">
      <w:pPr>
        <w:spacing w:after="0" w:line="240" w:lineRule="auto"/>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xml:space="preserve"> (Ф.И.О., степень родства, число, месяц, год рождения)</w:t>
      </w:r>
    </w:p>
    <w:p w:rsidR="003B2B9B" w:rsidRPr="00B227B6" w:rsidRDefault="003B2B9B" w:rsidP="003B2B9B">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rPr>
        <w:t> </w:t>
      </w:r>
    </w:p>
    <w:p w:rsidR="003B2B9B" w:rsidRPr="00B227B6" w:rsidRDefault="003B2B9B" w:rsidP="003B2B9B">
      <w:pPr>
        <w:pStyle w:val="a3"/>
        <w:jc w:val="both"/>
        <w:rPr>
          <w:rFonts w:ascii="Times New Roman" w:eastAsia="Times New Roman" w:hAnsi="Times New Roman" w:cs="Times New Roman"/>
          <w:sz w:val="23"/>
          <w:szCs w:val="23"/>
        </w:rPr>
      </w:pPr>
      <w:r w:rsidRPr="00B227B6">
        <w:rPr>
          <w:rFonts w:ascii="Times New Roman" w:eastAsia="Times New Roman" w:hAnsi="Times New Roman" w:cs="Times New Roman"/>
          <w:sz w:val="2"/>
        </w:rPr>
        <w:tab/>
      </w:r>
      <w:r w:rsidRPr="00B227B6">
        <w:rPr>
          <w:rFonts w:ascii="Times New Roman" w:eastAsia="Times New Roman" w:hAnsi="Times New Roman" w:cs="Times New Roman"/>
          <w:sz w:val="24"/>
          <w:szCs w:val="24"/>
        </w:rPr>
        <w:t>имеют основания для признания нуждающимися в предоставлении жилого помещения по договору социального найма.</w:t>
      </w:r>
    </w:p>
    <w:tbl>
      <w:tblPr>
        <w:tblW w:w="12843" w:type="dxa"/>
        <w:tblCellMar>
          <w:left w:w="0" w:type="dxa"/>
          <w:right w:w="0" w:type="dxa"/>
        </w:tblCellMar>
        <w:tblLook w:val="04A0"/>
      </w:tblPr>
      <w:tblGrid>
        <w:gridCol w:w="12843"/>
      </w:tblGrid>
      <w:tr w:rsidR="003B2B9B" w:rsidRPr="00B227B6" w:rsidTr="00FF422C">
        <w:trPr>
          <w:trHeight w:val="480"/>
        </w:trPr>
        <w:tc>
          <w:tcPr>
            <w:tcW w:w="4350" w:type="dxa"/>
            <w:tcMar>
              <w:top w:w="17" w:type="dxa"/>
              <w:left w:w="50" w:type="dxa"/>
              <w:bottom w:w="17" w:type="dxa"/>
              <w:right w:w="50" w:type="dxa"/>
            </w:tcMar>
            <w:hideMark/>
          </w:tcPr>
          <w:tbl>
            <w:tblPr>
              <w:tblW w:w="5000" w:type="pct"/>
              <w:jc w:val="center"/>
              <w:tblCellMar>
                <w:left w:w="0" w:type="dxa"/>
                <w:right w:w="0" w:type="dxa"/>
              </w:tblCellMar>
              <w:tblLook w:val="04A0"/>
            </w:tblPr>
            <w:tblGrid>
              <w:gridCol w:w="12743"/>
            </w:tblGrid>
            <w:tr w:rsidR="003B2B9B" w:rsidRPr="00B227B6" w:rsidTr="00FF422C">
              <w:trPr>
                <w:jc w:val="center"/>
              </w:trPr>
              <w:tc>
                <w:tcPr>
                  <w:tcW w:w="0" w:type="auto"/>
                  <w:tcMar>
                    <w:top w:w="17" w:type="dxa"/>
                    <w:left w:w="50" w:type="dxa"/>
                    <w:bottom w:w="17" w:type="dxa"/>
                    <w:right w:w="50"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Cs w:val="28"/>
                    </w:rPr>
                    <w:t> </w:t>
                  </w:r>
                </w:p>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 w:val="2"/>
                      <w:szCs w:val="2"/>
                    </w:rPr>
                    <w:t> </w:t>
                  </w:r>
                </w:p>
              </w:tc>
            </w:tr>
          </w:tbl>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 w:val="24"/>
                <w:szCs w:val="24"/>
              </w:rPr>
              <w:t> </w:t>
            </w:r>
          </w:p>
        </w:tc>
      </w:tr>
    </w:tbl>
    <w:p w:rsidR="003B2B9B" w:rsidRPr="00B227B6" w:rsidRDefault="003B2B9B" w:rsidP="003B2B9B">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sz w:val="24"/>
          <w:szCs w:val="24"/>
        </w:rPr>
        <w:t>Справка действительна в течение</w:t>
      </w:r>
      <w:r w:rsidRPr="00B227B6">
        <w:rPr>
          <w:rFonts w:ascii="Times New Roman" w:eastAsia="Times New Roman" w:hAnsi="Times New Roman" w:cs="Times New Roman"/>
        </w:rPr>
        <w:t xml:space="preserve">   </w:t>
      </w:r>
      <w:r>
        <w:rPr>
          <w:rFonts w:ascii="Times New Roman" w:eastAsia="Times New Roman" w:hAnsi="Times New Roman" w:cs="Times New Roman"/>
        </w:rPr>
        <w:t xml:space="preserve">__________    </w:t>
      </w:r>
      <w:r w:rsidRPr="00B227B6">
        <w:rPr>
          <w:rFonts w:ascii="Times New Roman" w:eastAsia="Times New Roman" w:hAnsi="Times New Roman" w:cs="Times New Roman"/>
          <w:sz w:val="24"/>
          <w:szCs w:val="24"/>
        </w:rPr>
        <w:t>со дня выдачи.</w:t>
      </w:r>
    </w:p>
    <w:tbl>
      <w:tblPr>
        <w:tblW w:w="12843" w:type="dxa"/>
        <w:tblInd w:w="-26" w:type="dxa"/>
        <w:tblCellMar>
          <w:left w:w="0" w:type="dxa"/>
          <w:right w:w="0" w:type="dxa"/>
        </w:tblCellMar>
        <w:tblLook w:val="04A0"/>
      </w:tblPr>
      <w:tblGrid>
        <w:gridCol w:w="3429"/>
        <w:gridCol w:w="753"/>
        <w:gridCol w:w="2824"/>
        <w:gridCol w:w="753"/>
        <w:gridCol w:w="5084"/>
      </w:tblGrid>
      <w:tr w:rsidR="003B2B9B" w:rsidRPr="00B227B6" w:rsidTr="00FF422C">
        <w:tc>
          <w:tcPr>
            <w:tcW w:w="2580"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Cs w:val="28"/>
              </w:rPr>
              <w:t> </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Cs w:val="28"/>
              </w:rPr>
              <w:t> </w:t>
            </w:r>
          </w:p>
        </w:tc>
        <w:tc>
          <w:tcPr>
            <w:tcW w:w="2126"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Cs w:val="28"/>
              </w:rPr>
              <w:t> </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Cs w:val="28"/>
              </w:rPr>
              <w:t> </w:t>
            </w:r>
          </w:p>
        </w:tc>
        <w:tc>
          <w:tcPr>
            <w:tcW w:w="3827"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Cs w:val="28"/>
              </w:rPr>
              <w:t> </w:t>
            </w:r>
          </w:p>
        </w:tc>
      </w:tr>
      <w:tr w:rsidR="003B2B9B" w:rsidRPr="00B227B6" w:rsidTr="00FF422C">
        <w:tc>
          <w:tcPr>
            <w:tcW w:w="2580"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sz w:val="24"/>
                <w:szCs w:val="24"/>
              </w:rPr>
              <w:t>(должность)</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rPr>
              <w:t> </w:t>
            </w:r>
          </w:p>
        </w:tc>
        <w:tc>
          <w:tcPr>
            <w:tcW w:w="2126"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sz w:val="24"/>
                <w:szCs w:val="24"/>
              </w:rPr>
              <w:t>(подпись)</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rPr>
              <w:t> </w:t>
            </w:r>
          </w:p>
        </w:tc>
        <w:tc>
          <w:tcPr>
            <w:tcW w:w="382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sz w:val="24"/>
                <w:szCs w:val="24"/>
              </w:rPr>
              <w:t>(</w:t>
            </w:r>
            <w:r>
              <w:rPr>
                <w:rFonts w:ascii="Times New Roman" w:eastAsia="Times New Roman" w:hAnsi="Times New Roman" w:cs="Times New Roman"/>
                <w:sz w:val="24"/>
                <w:szCs w:val="24"/>
              </w:rPr>
              <w:t>ФИО</w:t>
            </w:r>
            <w:r w:rsidRPr="00B227B6">
              <w:rPr>
                <w:rFonts w:ascii="Times New Roman" w:eastAsia="Times New Roman" w:hAnsi="Times New Roman" w:cs="Times New Roman"/>
                <w:sz w:val="24"/>
                <w:szCs w:val="24"/>
              </w:rPr>
              <w:t>)</w:t>
            </w:r>
          </w:p>
        </w:tc>
      </w:tr>
    </w:tbl>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b/>
          <w:bCs/>
          <w:color w:val="1E1E1E"/>
          <w:sz w:val="24"/>
          <w:szCs w:val="24"/>
        </w:rPr>
        <w:t>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3"/>
          <w:szCs w:val="23"/>
        </w:rPr>
        <w:lastRenderedPageBreak/>
        <w:t>Приложение № 4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3"/>
          <w:szCs w:val="23"/>
        </w:rPr>
        <w:t>к административному регламенту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3611F8" w:rsidRDefault="003B2B9B" w:rsidP="003B2B9B">
      <w:pPr>
        <w:spacing w:after="0" w:line="240" w:lineRule="auto"/>
        <w:ind w:left="5580" w:firstLine="167"/>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w:t>
      </w:r>
    </w:p>
    <w:p w:rsidR="003B2B9B" w:rsidRPr="00B227B6" w:rsidRDefault="003B2B9B" w:rsidP="003B2B9B">
      <w:pPr>
        <w:pStyle w:val="a3"/>
        <w:jc w:val="center"/>
        <w:rPr>
          <w:rFonts w:ascii="Times New Roman" w:eastAsia="Times New Roman" w:hAnsi="Times New Roman" w:cs="Times New Roman"/>
          <w:b/>
          <w:sz w:val="24"/>
          <w:szCs w:val="24"/>
        </w:rPr>
      </w:pPr>
      <w:r w:rsidRPr="00B227B6">
        <w:rPr>
          <w:rFonts w:ascii="Times New Roman" w:eastAsia="Times New Roman" w:hAnsi="Times New Roman" w:cs="Times New Roman"/>
          <w:b/>
          <w:sz w:val="24"/>
          <w:szCs w:val="24"/>
        </w:rPr>
        <w:t>СПРАВКА</w:t>
      </w:r>
    </w:p>
    <w:p w:rsidR="003B2B9B" w:rsidRPr="00B227B6" w:rsidRDefault="003B2B9B" w:rsidP="003B2B9B">
      <w:pPr>
        <w:pStyle w:val="a3"/>
        <w:jc w:val="center"/>
        <w:rPr>
          <w:rFonts w:ascii="Times New Roman" w:eastAsia="Times New Roman" w:hAnsi="Times New Roman" w:cs="Times New Roman"/>
          <w:b/>
          <w:sz w:val="24"/>
          <w:szCs w:val="24"/>
        </w:rPr>
      </w:pPr>
      <w:r w:rsidRPr="00B227B6">
        <w:rPr>
          <w:rFonts w:ascii="Times New Roman" w:eastAsia="Times New Roman" w:hAnsi="Times New Roman" w:cs="Times New Roman"/>
          <w:b/>
          <w:sz w:val="24"/>
          <w:szCs w:val="24"/>
        </w:rPr>
        <w:t>об отсутствии у граждан оснований для признания</w:t>
      </w:r>
      <w:r w:rsidRPr="00B227B6">
        <w:rPr>
          <w:rFonts w:ascii="Times New Roman" w:eastAsia="Times New Roman" w:hAnsi="Times New Roman" w:cs="Times New Roman"/>
          <w:b/>
          <w:sz w:val="24"/>
          <w:szCs w:val="24"/>
        </w:rPr>
        <w:br/>
        <w:t>их нуждающимися в жилых помещениях,</w:t>
      </w:r>
      <w:r w:rsidRPr="00B227B6">
        <w:rPr>
          <w:rFonts w:ascii="Times New Roman" w:eastAsia="Times New Roman" w:hAnsi="Times New Roman" w:cs="Times New Roman"/>
          <w:b/>
          <w:sz w:val="24"/>
          <w:szCs w:val="24"/>
        </w:rPr>
        <w:br/>
        <w:t>предоставляемых по договорам социального найма</w:t>
      </w:r>
    </w:p>
    <w:p w:rsidR="003B2B9B" w:rsidRPr="00B227B6" w:rsidRDefault="003B2B9B" w:rsidP="003B2B9B">
      <w:pPr>
        <w:pStyle w:val="a3"/>
        <w:jc w:val="center"/>
        <w:rPr>
          <w:rFonts w:ascii="Times New Roman" w:eastAsia="Times New Roman" w:hAnsi="Times New Roman" w:cs="Times New Roman"/>
          <w:b/>
          <w:sz w:val="24"/>
          <w:szCs w:val="24"/>
        </w:rPr>
      </w:pPr>
    </w:p>
    <w:tbl>
      <w:tblPr>
        <w:tblW w:w="12843" w:type="dxa"/>
        <w:tblInd w:w="-26" w:type="dxa"/>
        <w:tblCellMar>
          <w:left w:w="0" w:type="dxa"/>
          <w:right w:w="0" w:type="dxa"/>
        </w:tblCellMar>
        <w:tblLook w:val="04A0"/>
      </w:tblPr>
      <w:tblGrid>
        <w:gridCol w:w="415"/>
        <w:gridCol w:w="3202"/>
        <w:gridCol w:w="6402"/>
        <w:gridCol w:w="2824"/>
      </w:tblGrid>
      <w:tr w:rsidR="003B2B9B" w:rsidRPr="003611F8" w:rsidTr="00FF422C">
        <w:tc>
          <w:tcPr>
            <w:tcW w:w="312" w:type="dxa"/>
            <w:tcMar>
              <w:top w:w="0" w:type="dxa"/>
              <w:left w:w="28" w:type="dxa"/>
              <w:bottom w:w="0" w:type="dxa"/>
              <w:right w:w="28" w:type="dxa"/>
            </w:tcMar>
            <w:hideMark/>
          </w:tcPr>
          <w:p w:rsidR="003B2B9B" w:rsidRPr="003611F8" w:rsidRDefault="003B2B9B" w:rsidP="00FF422C">
            <w:pPr>
              <w:spacing w:after="0" w:line="240" w:lineRule="auto"/>
              <w:ind w:right="-28"/>
              <w:jc w:val="center"/>
              <w:rPr>
                <w:rFonts w:ascii="Times New Roman" w:eastAsia="Times New Roman" w:hAnsi="Times New Roman" w:cs="Times New Roman"/>
                <w:b/>
                <w:bCs/>
                <w:color w:val="1E1E1E"/>
                <w:sz w:val="24"/>
                <w:szCs w:val="24"/>
              </w:rPr>
            </w:pPr>
            <w:r w:rsidRPr="003611F8">
              <w:rPr>
                <w:rFonts w:ascii="Times New Roman" w:eastAsia="Times New Roman" w:hAnsi="Times New Roman" w:cs="Times New Roman"/>
                <w:b/>
                <w:bCs/>
                <w:color w:val="1E1E1E"/>
                <w:sz w:val="24"/>
                <w:szCs w:val="24"/>
              </w:rPr>
              <w:t>от</w:t>
            </w:r>
          </w:p>
        </w:tc>
        <w:tc>
          <w:tcPr>
            <w:tcW w:w="2410" w:type="dxa"/>
            <w:tcBorders>
              <w:top w:val="nil"/>
              <w:left w:val="nil"/>
              <w:bottom w:val="nil"/>
              <w:right w:val="nil"/>
            </w:tcBorders>
            <w:tcMar>
              <w:top w:w="0" w:type="dxa"/>
              <w:left w:w="28" w:type="dxa"/>
              <w:bottom w:w="0" w:type="dxa"/>
              <w:right w:w="28" w:type="dxa"/>
            </w:tcMar>
            <w:hideMark/>
          </w:tcPr>
          <w:p w:rsidR="003B2B9B" w:rsidRPr="003611F8" w:rsidRDefault="003B2B9B" w:rsidP="00FF422C">
            <w:pPr>
              <w:spacing w:after="0" w:line="240" w:lineRule="auto"/>
              <w:jc w:val="center"/>
              <w:rPr>
                <w:rFonts w:ascii="Times New Roman" w:eastAsia="Times New Roman" w:hAnsi="Times New Roman" w:cs="Times New Roman"/>
                <w:b/>
                <w:bCs/>
                <w:color w:val="1E1E1E"/>
                <w:sz w:val="24"/>
                <w:szCs w:val="24"/>
              </w:rPr>
            </w:pPr>
            <w:r w:rsidRPr="003611F8">
              <w:rPr>
                <w:rFonts w:ascii="Times New Roman" w:eastAsia="Times New Roman" w:hAnsi="Times New Roman" w:cs="Times New Roman"/>
                <w:b/>
                <w:bCs/>
                <w:color w:val="1E1E1E"/>
                <w:sz w:val="24"/>
                <w:szCs w:val="24"/>
              </w:rPr>
              <w:t> </w:t>
            </w:r>
          </w:p>
        </w:tc>
        <w:tc>
          <w:tcPr>
            <w:tcW w:w="4819" w:type="dxa"/>
            <w:tcMar>
              <w:top w:w="0" w:type="dxa"/>
              <w:left w:w="28" w:type="dxa"/>
              <w:bottom w:w="0" w:type="dxa"/>
              <w:right w:w="28" w:type="dxa"/>
            </w:tcMar>
            <w:hideMark/>
          </w:tcPr>
          <w:p w:rsidR="003B2B9B" w:rsidRDefault="003B2B9B" w:rsidP="00FF422C">
            <w:pPr>
              <w:spacing w:after="0" w:line="240" w:lineRule="auto"/>
              <w:jc w:val="center"/>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 xml:space="preserve">                                                       </w:t>
            </w:r>
            <w:r w:rsidRPr="003611F8">
              <w:rPr>
                <w:rFonts w:ascii="Times New Roman" w:eastAsia="Times New Roman" w:hAnsi="Times New Roman" w:cs="Times New Roman"/>
                <w:b/>
                <w:bCs/>
                <w:color w:val="1E1E1E"/>
                <w:sz w:val="24"/>
                <w:szCs w:val="24"/>
              </w:rPr>
              <w:t>№</w:t>
            </w:r>
          </w:p>
          <w:p w:rsidR="003B2B9B" w:rsidRDefault="003B2B9B" w:rsidP="00FF422C">
            <w:pPr>
              <w:spacing w:after="0" w:line="240" w:lineRule="auto"/>
              <w:jc w:val="center"/>
              <w:rPr>
                <w:rFonts w:ascii="Times New Roman" w:eastAsia="Times New Roman" w:hAnsi="Times New Roman" w:cs="Times New Roman"/>
                <w:b/>
                <w:bCs/>
                <w:color w:val="1E1E1E"/>
                <w:sz w:val="24"/>
                <w:szCs w:val="24"/>
              </w:rPr>
            </w:pPr>
          </w:p>
          <w:p w:rsidR="003B2B9B" w:rsidRPr="003611F8" w:rsidRDefault="003B2B9B" w:rsidP="00FF422C">
            <w:pPr>
              <w:spacing w:after="0" w:line="240" w:lineRule="auto"/>
              <w:jc w:val="center"/>
              <w:rPr>
                <w:rFonts w:ascii="Arial" w:eastAsia="Times New Roman" w:hAnsi="Arial" w:cs="Arial"/>
                <w:b/>
                <w:bCs/>
                <w:color w:val="1E1E1E"/>
                <w:sz w:val="24"/>
                <w:szCs w:val="24"/>
              </w:rPr>
            </w:pPr>
          </w:p>
        </w:tc>
        <w:tc>
          <w:tcPr>
            <w:tcW w:w="2126" w:type="dxa"/>
            <w:tcBorders>
              <w:top w:val="nil"/>
              <w:left w:val="nil"/>
              <w:bottom w:val="nil"/>
              <w:right w:val="nil"/>
            </w:tcBorders>
            <w:tcMar>
              <w:top w:w="0" w:type="dxa"/>
              <w:left w:w="28" w:type="dxa"/>
              <w:bottom w:w="0" w:type="dxa"/>
              <w:right w:w="28" w:type="dxa"/>
            </w:tcMar>
            <w:hideMark/>
          </w:tcPr>
          <w:p w:rsidR="003B2B9B" w:rsidRPr="003611F8" w:rsidRDefault="003B2B9B" w:rsidP="00FF422C">
            <w:pPr>
              <w:spacing w:after="0" w:line="240" w:lineRule="auto"/>
              <w:jc w:val="center"/>
              <w:rPr>
                <w:rFonts w:ascii="Times New Roman" w:eastAsia="Times New Roman" w:hAnsi="Times New Roman" w:cs="Times New Roman"/>
                <w:b/>
                <w:bCs/>
                <w:color w:val="1E1E1E"/>
                <w:sz w:val="24"/>
                <w:szCs w:val="24"/>
              </w:rPr>
            </w:pPr>
            <w:r w:rsidRPr="003611F8">
              <w:rPr>
                <w:rFonts w:ascii="Times New Roman" w:eastAsia="Times New Roman" w:hAnsi="Times New Roman" w:cs="Times New Roman"/>
                <w:b/>
                <w:bCs/>
                <w:color w:val="1E1E1E"/>
                <w:sz w:val="24"/>
                <w:szCs w:val="24"/>
              </w:rPr>
              <w:t> </w:t>
            </w:r>
          </w:p>
        </w:tc>
      </w:tr>
    </w:tbl>
    <w:p w:rsidR="003B2B9B" w:rsidRPr="00B227B6" w:rsidRDefault="003B2B9B" w:rsidP="003B2B9B">
      <w:pPr>
        <w:spacing w:after="0" w:line="240" w:lineRule="auto"/>
        <w:rPr>
          <w:rFonts w:ascii="Arial" w:eastAsia="Times New Roman" w:hAnsi="Arial" w:cs="Arial"/>
          <w:color w:val="1E1E1E"/>
          <w:sz w:val="23"/>
          <w:szCs w:val="23"/>
        </w:rPr>
      </w:pPr>
      <w:r w:rsidRPr="00B227B6">
        <w:rPr>
          <w:rFonts w:ascii="Times New Roman" w:eastAsia="Times New Roman" w:hAnsi="Times New Roman" w:cs="Times New Roman"/>
          <w:color w:val="1E1E1E"/>
          <w:sz w:val="24"/>
          <w:szCs w:val="24"/>
          <w:u w:val="single"/>
        </w:rPr>
        <w:t>Гражданин и члены его семьи</w:t>
      </w:r>
      <w:r>
        <w:rPr>
          <w:rFonts w:ascii="Times New Roman" w:eastAsia="Times New Roman" w:hAnsi="Times New Roman" w:cs="Times New Roman"/>
          <w:color w:val="1E1E1E"/>
          <w:sz w:val="24"/>
          <w:szCs w:val="24"/>
        </w:rPr>
        <w:t>__________________________________________________</w:t>
      </w:r>
    </w:p>
    <w:p w:rsidR="003B2B9B" w:rsidRDefault="003B2B9B" w:rsidP="003B2B9B">
      <w:pPr>
        <w:spacing w:after="0" w:line="240" w:lineRule="auto"/>
        <w:rPr>
          <w:rFonts w:ascii="Times New Roman" w:eastAsia="Times New Roman" w:hAnsi="Times New Roman" w:cs="Times New Roman"/>
          <w:color w:val="1E1E1E"/>
          <w:sz w:val="24"/>
          <w:szCs w:val="24"/>
        </w:rPr>
      </w:pPr>
      <w:r w:rsidRPr="003611F8">
        <w:rPr>
          <w:rFonts w:ascii="Times New Roman" w:eastAsia="Times New Roman" w:hAnsi="Times New Roman" w:cs="Times New Roman"/>
          <w:color w:val="1E1E1E"/>
          <w:sz w:val="24"/>
          <w:szCs w:val="24"/>
        </w:rPr>
        <w:t>(Ф.И.О., число, месяц, год рождения)</w:t>
      </w:r>
    </w:p>
    <w:p w:rsidR="003B2B9B" w:rsidRPr="003611F8" w:rsidRDefault="003B2B9B" w:rsidP="003B2B9B">
      <w:pPr>
        <w:spacing w:after="0" w:line="240" w:lineRule="auto"/>
        <w:rPr>
          <w:rFonts w:ascii="Arial" w:eastAsia="Times New Roman" w:hAnsi="Arial" w:cs="Arial"/>
          <w:color w:val="1E1E1E"/>
          <w:sz w:val="23"/>
          <w:szCs w:val="23"/>
        </w:rPr>
      </w:pPr>
      <w:r>
        <w:rPr>
          <w:rFonts w:ascii="Times New Roman" w:eastAsia="Times New Roman" w:hAnsi="Times New Roman" w:cs="Times New Roman"/>
          <w:color w:val="1E1E1E"/>
          <w:sz w:val="24"/>
          <w:szCs w:val="24"/>
        </w:rPr>
        <w:t>_____________________________________________________________________________</w:t>
      </w:r>
    </w:p>
    <w:p w:rsidR="003B2B9B" w:rsidRPr="003611F8" w:rsidRDefault="003B2B9B" w:rsidP="003B2B9B">
      <w:pPr>
        <w:spacing w:after="0" w:line="240" w:lineRule="auto"/>
        <w:rPr>
          <w:rFonts w:ascii="Arial" w:eastAsia="Times New Roman" w:hAnsi="Arial" w:cs="Arial"/>
          <w:color w:val="1E1E1E"/>
          <w:sz w:val="23"/>
          <w:szCs w:val="23"/>
        </w:rPr>
      </w:pPr>
      <w:r w:rsidRPr="003611F8">
        <w:rPr>
          <w:rFonts w:ascii="Times New Roman" w:eastAsia="Times New Roman" w:hAnsi="Times New Roman" w:cs="Times New Roman"/>
          <w:color w:val="1E1E1E"/>
          <w:sz w:val="24"/>
          <w:szCs w:val="24"/>
        </w:rPr>
        <w:t xml:space="preserve"> (Ф.И.О., степень родства, число, месяц, год рождения)</w:t>
      </w:r>
    </w:p>
    <w:p w:rsidR="003B2B9B" w:rsidRPr="003611F8" w:rsidRDefault="003B2B9B" w:rsidP="003B2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E1E1E"/>
          <w:sz w:val="28"/>
        </w:rPr>
        <w:t>____________________________________________________________________________________________________________________________________</w:t>
      </w:r>
      <w:r w:rsidRPr="003611F8">
        <w:rPr>
          <w:rFonts w:ascii="Times New Roman" w:eastAsia="Times New Roman" w:hAnsi="Times New Roman" w:cs="Times New Roman"/>
          <w:color w:val="1E1E1E"/>
          <w:sz w:val="28"/>
        </w:rPr>
        <w:t> </w:t>
      </w:r>
    </w:p>
    <w:p w:rsidR="003B2B9B" w:rsidRPr="003611F8" w:rsidRDefault="003B2B9B" w:rsidP="003B2B9B">
      <w:pPr>
        <w:spacing w:after="0" w:line="240" w:lineRule="auto"/>
        <w:rPr>
          <w:rFonts w:ascii="Arial" w:eastAsia="Times New Roman" w:hAnsi="Arial" w:cs="Arial"/>
          <w:color w:val="1E1E1E"/>
          <w:sz w:val="23"/>
          <w:szCs w:val="23"/>
        </w:rPr>
      </w:pPr>
      <w:r w:rsidRPr="003611F8">
        <w:rPr>
          <w:rFonts w:ascii="Times New Roman" w:eastAsia="Times New Roman" w:hAnsi="Times New Roman" w:cs="Times New Roman"/>
          <w:color w:val="1E1E1E"/>
          <w:sz w:val="2"/>
        </w:rPr>
        <w:t> </w:t>
      </w:r>
    </w:p>
    <w:p w:rsidR="003B2B9B" w:rsidRPr="00B227B6" w:rsidRDefault="003B2B9B" w:rsidP="003B2B9B">
      <w:pPr>
        <w:pStyle w:val="a3"/>
        <w:jc w:val="both"/>
        <w:rPr>
          <w:rFonts w:ascii="Times New Roman" w:eastAsia="Times New Roman" w:hAnsi="Times New Roman" w:cs="Times New Roman"/>
          <w:sz w:val="24"/>
          <w:szCs w:val="24"/>
        </w:rPr>
      </w:pPr>
      <w:r w:rsidRPr="003611F8">
        <w:rPr>
          <w:rFonts w:eastAsia="Times New Roman"/>
          <w:color w:val="1E1E1E"/>
          <w:sz w:val="28"/>
        </w:rPr>
        <w:t> </w:t>
      </w:r>
    </w:p>
    <w:p w:rsidR="003B2B9B" w:rsidRPr="00B227B6" w:rsidRDefault="003B2B9B" w:rsidP="003B2B9B">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 </w:t>
      </w:r>
    </w:p>
    <w:p w:rsidR="003B2B9B" w:rsidRPr="00B227B6" w:rsidRDefault="003B2B9B" w:rsidP="003B2B9B">
      <w:pPr>
        <w:pStyle w:val="a3"/>
        <w:jc w:val="both"/>
        <w:rPr>
          <w:rFonts w:ascii="Times New Roman" w:eastAsia="Times New Roman" w:hAnsi="Times New Roman" w:cs="Times New Roman"/>
          <w:sz w:val="24"/>
          <w:szCs w:val="24"/>
        </w:rPr>
      </w:pPr>
      <w:r w:rsidRPr="00B227B6">
        <w:rPr>
          <w:rFonts w:ascii="Times New Roman" w:eastAsia="Times New Roman" w:hAnsi="Times New Roman" w:cs="Times New Roman"/>
          <w:color w:val="1E1E1E"/>
          <w:sz w:val="24"/>
          <w:szCs w:val="24"/>
        </w:rPr>
        <w:tab/>
        <w:t>не имеют оснований для признания нуждающимися в предоставлении жилого помещения по договору социального найма.</w:t>
      </w:r>
    </w:p>
    <w:tbl>
      <w:tblPr>
        <w:tblW w:w="12843" w:type="dxa"/>
        <w:tblCellMar>
          <w:left w:w="0" w:type="dxa"/>
          <w:right w:w="0" w:type="dxa"/>
        </w:tblCellMar>
        <w:tblLook w:val="04A0"/>
      </w:tblPr>
      <w:tblGrid>
        <w:gridCol w:w="12843"/>
      </w:tblGrid>
      <w:tr w:rsidR="003B2B9B" w:rsidRPr="00B227B6" w:rsidTr="00FF422C">
        <w:trPr>
          <w:trHeight w:val="480"/>
        </w:trPr>
        <w:tc>
          <w:tcPr>
            <w:tcW w:w="4350" w:type="dxa"/>
            <w:tcMar>
              <w:top w:w="17" w:type="dxa"/>
              <w:left w:w="50" w:type="dxa"/>
              <w:bottom w:w="17" w:type="dxa"/>
              <w:right w:w="50" w:type="dxa"/>
            </w:tcMar>
            <w:hideMark/>
          </w:tcPr>
          <w:tbl>
            <w:tblPr>
              <w:tblW w:w="5000" w:type="pct"/>
              <w:jc w:val="center"/>
              <w:tblCellMar>
                <w:left w:w="0" w:type="dxa"/>
                <w:right w:w="0" w:type="dxa"/>
              </w:tblCellMar>
              <w:tblLook w:val="04A0"/>
            </w:tblPr>
            <w:tblGrid>
              <w:gridCol w:w="12743"/>
            </w:tblGrid>
            <w:tr w:rsidR="003B2B9B" w:rsidRPr="00B227B6" w:rsidTr="00FF422C">
              <w:trPr>
                <w:jc w:val="center"/>
              </w:trPr>
              <w:tc>
                <w:tcPr>
                  <w:tcW w:w="0" w:type="auto"/>
                  <w:tcMar>
                    <w:top w:w="17" w:type="dxa"/>
                    <w:left w:w="50" w:type="dxa"/>
                    <w:bottom w:w="17" w:type="dxa"/>
                    <w:right w:w="50" w:type="dxa"/>
                  </w:tcMar>
                  <w:hideMark/>
                </w:tcPr>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 w:val="24"/>
                      <w:szCs w:val="24"/>
                    </w:rPr>
                    <w:t> </w:t>
                  </w:r>
                </w:p>
                <w:p w:rsidR="003B2B9B" w:rsidRPr="00B227B6" w:rsidRDefault="003B2B9B" w:rsidP="00FF422C">
                  <w:pPr>
                    <w:pStyle w:val="a3"/>
                    <w:jc w:val="both"/>
                    <w:rPr>
                      <w:rFonts w:ascii="Times New Roman" w:eastAsia="Times New Roman" w:hAnsi="Times New Roman" w:cs="Times New Roman"/>
                      <w:b/>
                      <w:bCs/>
                      <w:sz w:val="24"/>
                      <w:szCs w:val="24"/>
                    </w:rPr>
                  </w:pPr>
                  <w:r w:rsidRPr="00B227B6">
                    <w:rPr>
                      <w:rFonts w:ascii="Times New Roman" w:eastAsia="Times New Roman" w:hAnsi="Times New Roman" w:cs="Times New Roman"/>
                      <w:b/>
                      <w:bCs/>
                      <w:sz w:val="24"/>
                      <w:szCs w:val="24"/>
                    </w:rPr>
                    <w:t> </w:t>
                  </w:r>
                </w:p>
              </w:tc>
            </w:tr>
          </w:tbl>
          <w:p w:rsidR="003B2B9B" w:rsidRPr="00B227B6" w:rsidRDefault="003B2B9B" w:rsidP="00FF422C">
            <w:pPr>
              <w:pStyle w:val="a3"/>
              <w:jc w:val="both"/>
              <w:rPr>
                <w:rFonts w:ascii="Times New Roman" w:eastAsia="Times New Roman" w:hAnsi="Times New Roman" w:cs="Times New Roman"/>
                <w:b/>
                <w:bCs/>
                <w:color w:val="1E1E1E"/>
                <w:sz w:val="24"/>
                <w:szCs w:val="24"/>
              </w:rPr>
            </w:pPr>
            <w:r w:rsidRPr="00B227B6">
              <w:rPr>
                <w:rFonts w:ascii="Times New Roman" w:eastAsia="Times New Roman" w:hAnsi="Times New Roman" w:cs="Times New Roman"/>
                <w:b/>
                <w:bCs/>
                <w:color w:val="1E1E1E"/>
                <w:sz w:val="24"/>
                <w:szCs w:val="24"/>
              </w:rPr>
              <w:t> </w:t>
            </w:r>
          </w:p>
        </w:tc>
      </w:tr>
    </w:tbl>
    <w:p w:rsidR="003B2B9B" w:rsidRDefault="003B2B9B" w:rsidP="003B2B9B">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Справка действительна в течение  </w:t>
      </w:r>
      <w:r>
        <w:rPr>
          <w:rFonts w:ascii="Times New Roman" w:eastAsia="Times New Roman" w:hAnsi="Times New Roman" w:cs="Times New Roman"/>
          <w:color w:val="1E1E1E"/>
          <w:sz w:val="24"/>
          <w:szCs w:val="24"/>
        </w:rPr>
        <w:t xml:space="preserve">__________________  </w:t>
      </w:r>
      <w:r w:rsidRPr="00B227B6">
        <w:rPr>
          <w:rFonts w:ascii="Times New Roman" w:eastAsia="Times New Roman" w:hAnsi="Times New Roman" w:cs="Times New Roman"/>
          <w:color w:val="1E1E1E"/>
          <w:sz w:val="24"/>
          <w:szCs w:val="24"/>
        </w:rPr>
        <w:t> со дня выдачи.</w:t>
      </w:r>
    </w:p>
    <w:p w:rsidR="003B2B9B" w:rsidRDefault="003B2B9B" w:rsidP="003B2B9B">
      <w:pPr>
        <w:pStyle w:val="a3"/>
        <w:jc w:val="both"/>
        <w:rPr>
          <w:rFonts w:ascii="Times New Roman" w:eastAsia="Times New Roman" w:hAnsi="Times New Roman" w:cs="Times New Roman"/>
          <w:color w:val="1E1E1E"/>
          <w:sz w:val="24"/>
          <w:szCs w:val="24"/>
        </w:rPr>
      </w:pPr>
    </w:p>
    <w:p w:rsidR="003B2B9B" w:rsidRPr="00B227B6" w:rsidRDefault="003B2B9B" w:rsidP="003B2B9B">
      <w:pPr>
        <w:pStyle w:val="a3"/>
        <w:jc w:val="both"/>
        <w:rPr>
          <w:rFonts w:ascii="Times New Roman" w:eastAsia="Times New Roman" w:hAnsi="Times New Roman" w:cs="Times New Roman"/>
          <w:sz w:val="24"/>
          <w:szCs w:val="24"/>
        </w:rPr>
      </w:pPr>
    </w:p>
    <w:tbl>
      <w:tblPr>
        <w:tblW w:w="12843" w:type="dxa"/>
        <w:tblInd w:w="-26" w:type="dxa"/>
        <w:tblCellMar>
          <w:left w:w="0" w:type="dxa"/>
          <w:right w:w="0" w:type="dxa"/>
        </w:tblCellMar>
        <w:tblLook w:val="04A0"/>
      </w:tblPr>
      <w:tblGrid>
        <w:gridCol w:w="3429"/>
        <w:gridCol w:w="753"/>
        <w:gridCol w:w="2824"/>
        <w:gridCol w:w="753"/>
        <w:gridCol w:w="5084"/>
      </w:tblGrid>
      <w:tr w:rsidR="003B2B9B" w:rsidRPr="00B227B6" w:rsidTr="00FF422C">
        <w:tc>
          <w:tcPr>
            <w:tcW w:w="2580"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color w:val="1E1E1E"/>
                <w:sz w:val="24"/>
                <w:szCs w:val="24"/>
              </w:rPr>
            </w:pPr>
            <w:r w:rsidRPr="00B227B6">
              <w:rPr>
                <w:rFonts w:ascii="Times New Roman" w:eastAsia="Times New Roman" w:hAnsi="Times New Roman" w:cs="Times New Roman"/>
                <w:b/>
                <w:bCs/>
                <w:color w:val="1E1E1E"/>
                <w:sz w:val="24"/>
                <w:szCs w:val="24"/>
              </w:rPr>
              <w:t> </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color w:val="1E1E1E"/>
                <w:sz w:val="24"/>
                <w:szCs w:val="24"/>
              </w:rPr>
            </w:pPr>
            <w:r w:rsidRPr="00B227B6">
              <w:rPr>
                <w:rFonts w:ascii="Times New Roman" w:eastAsia="Times New Roman" w:hAnsi="Times New Roman" w:cs="Times New Roman"/>
                <w:b/>
                <w:bCs/>
                <w:color w:val="1E1E1E"/>
                <w:sz w:val="24"/>
                <w:szCs w:val="24"/>
              </w:rPr>
              <w:t> </w:t>
            </w:r>
          </w:p>
        </w:tc>
        <w:tc>
          <w:tcPr>
            <w:tcW w:w="2126"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color w:val="1E1E1E"/>
                <w:sz w:val="24"/>
                <w:szCs w:val="24"/>
              </w:rPr>
            </w:pPr>
            <w:r w:rsidRPr="00B227B6">
              <w:rPr>
                <w:rFonts w:ascii="Times New Roman" w:eastAsia="Times New Roman" w:hAnsi="Times New Roman" w:cs="Times New Roman"/>
                <w:b/>
                <w:bCs/>
                <w:color w:val="1E1E1E"/>
                <w:sz w:val="24"/>
                <w:szCs w:val="24"/>
              </w:rPr>
              <w:t> </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color w:val="1E1E1E"/>
                <w:sz w:val="24"/>
                <w:szCs w:val="24"/>
              </w:rPr>
            </w:pPr>
            <w:r w:rsidRPr="00B227B6">
              <w:rPr>
                <w:rFonts w:ascii="Times New Roman" w:eastAsia="Times New Roman" w:hAnsi="Times New Roman" w:cs="Times New Roman"/>
                <w:b/>
                <w:bCs/>
                <w:color w:val="1E1E1E"/>
                <w:sz w:val="24"/>
                <w:szCs w:val="24"/>
              </w:rPr>
              <w:t> </w:t>
            </w:r>
          </w:p>
        </w:tc>
        <w:tc>
          <w:tcPr>
            <w:tcW w:w="3827" w:type="dxa"/>
            <w:tcBorders>
              <w:top w:val="nil"/>
              <w:left w:val="nil"/>
              <w:bottom w:val="nil"/>
              <w:right w:val="nil"/>
            </w:tcBorders>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b/>
                <w:bCs/>
                <w:color w:val="1E1E1E"/>
                <w:sz w:val="24"/>
                <w:szCs w:val="24"/>
              </w:rPr>
            </w:pPr>
            <w:r w:rsidRPr="00B227B6">
              <w:rPr>
                <w:rFonts w:ascii="Times New Roman" w:eastAsia="Times New Roman" w:hAnsi="Times New Roman" w:cs="Times New Roman"/>
                <w:b/>
                <w:bCs/>
                <w:color w:val="1E1E1E"/>
                <w:sz w:val="24"/>
                <w:szCs w:val="24"/>
              </w:rPr>
              <w:t> </w:t>
            </w:r>
          </w:p>
        </w:tc>
      </w:tr>
      <w:tr w:rsidR="003B2B9B" w:rsidRPr="00B227B6" w:rsidTr="00FF422C">
        <w:tc>
          <w:tcPr>
            <w:tcW w:w="2580"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(должность)</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 </w:t>
            </w:r>
          </w:p>
        </w:tc>
        <w:tc>
          <w:tcPr>
            <w:tcW w:w="2126"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(подпись)</w:t>
            </w:r>
          </w:p>
        </w:tc>
        <w:tc>
          <w:tcPr>
            <w:tcW w:w="56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 </w:t>
            </w:r>
          </w:p>
        </w:tc>
        <w:tc>
          <w:tcPr>
            <w:tcW w:w="3827" w:type="dxa"/>
            <w:tcMar>
              <w:top w:w="0" w:type="dxa"/>
              <w:left w:w="28" w:type="dxa"/>
              <w:bottom w:w="0" w:type="dxa"/>
              <w:right w:w="28" w:type="dxa"/>
            </w:tcMar>
            <w:hideMark/>
          </w:tcPr>
          <w:p w:rsidR="003B2B9B" w:rsidRPr="00B227B6" w:rsidRDefault="003B2B9B" w:rsidP="00FF422C">
            <w:pPr>
              <w:pStyle w:val="a3"/>
              <w:jc w:val="both"/>
              <w:rPr>
                <w:rFonts w:ascii="Times New Roman" w:eastAsia="Times New Roman" w:hAnsi="Times New Roman" w:cs="Times New Roman"/>
                <w:color w:val="1E1E1E"/>
                <w:sz w:val="24"/>
                <w:szCs w:val="24"/>
              </w:rPr>
            </w:pPr>
            <w:r w:rsidRPr="00B227B6">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ФИО</w:t>
            </w:r>
            <w:r w:rsidRPr="00B227B6">
              <w:rPr>
                <w:rFonts w:ascii="Times New Roman" w:eastAsia="Times New Roman" w:hAnsi="Times New Roman" w:cs="Times New Roman"/>
                <w:color w:val="1E1E1E"/>
                <w:sz w:val="24"/>
                <w:szCs w:val="24"/>
              </w:rPr>
              <w:t>)</w:t>
            </w:r>
          </w:p>
        </w:tc>
      </w:tr>
    </w:tbl>
    <w:p w:rsidR="003B2B9B" w:rsidRPr="00B227B6" w:rsidRDefault="003B2B9B" w:rsidP="003B2B9B">
      <w:pPr>
        <w:pStyle w:val="a3"/>
        <w:jc w:val="both"/>
        <w:rPr>
          <w:rFonts w:ascii="Times New Roman" w:hAnsi="Times New Roman" w:cs="Times New Roman"/>
          <w:sz w:val="24"/>
          <w:szCs w:val="24"/>
        </w:rPr>
      </w:pPr>
      <w:r w:rsidRPr="00B227B6">
        <w:rPr>
          <w:rFonts w:ascii="Times New Roman" w:eastAsia="Times New Roman" w:hAnsi="Times New Roman" w:cs="Times New Roman"/>
          <w:b/>
          <w:bCs/>
          <w:color w:val="1E1E1E"/>
          <w:sz w:val="24"/>
          <w:szCs w:val="24"/>
        </w:rPr>
        <w:t> </w:t>
      </w:r>
    </w:p>
    <w:p w:rsidR="00000000" w:rsidRPr="003B2B9B" w:rsidRDefault="003B2B9B" w:rsidP="003B2B9B">
      <w:pPr>
        <w:pStyle w:val="a3"/>
        <w:jc w:val="both"/>
        <w:rPr>
          <w:rFonts w:ascii="Times New Roman" w:hAnsi="Times New Roman" w:cs="Times New Roman"/>
          <w:sz w:val="28"/>
          <w:szCs w:val="28"/>
        </w:rPr>
      </w:pPr>
    </w:p>
    <w:sectPr w:rsidR="00000000" w:rsidRPr="003B2B9B" w:rsidSect="00B90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551"/>
    <w:multiLevelType w:val="hybridMultilevel"/>
    <w:tmpl w:val="0B04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902A5"/>
    <w:multiLevelType w:val="hybridMultilevel"/>
    <w:tmpl w:val="24F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302D1"/>
    <w:multiLevelType w:val="hybridMultilevel"/>
    <w:tmpl w:val="761C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6A3115"/>
    <w:multiLevelType w:val="hybridMultilevel"/>
    <w:tmpl w:val="5778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97E72"/>
    <w:multiLevelType w:val="hybridMultilevel"/>
    <w:tmpl w:val="7B18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A1502F"/>
    <w:multiLevelType w:val="hybridMultilevel"/>
    <w:tmpl w:val="D4B0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3B2B9B"/>
    <w:rsid w:val="003B2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B9B"/>
    <w:pPr>
      <w:spacing w:after="0" w:line="240" w:lineRule="auto"/>
    </w:pPr>
  </w:style>
  <w:style w:type="character" w:styleId="a4">
    <w:name w:val="Hyperlink"/>
    <w:basedOn w:val="a0"/>
    <w:uiPriority w:val="99"/>
    <w:semiHidden/>
    <w:unhideWhenUsed/>
    <w:rsid w:val="003B2B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C94D4987CBB71F249D8A2E02FC8690E22CDA89311A9E165AB5510251A58755E91B16E5FC0B912EpCI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4.gosuslugi.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7978</Words>
  <Characters>45479</Characters>
  <Application>Microsoft Office Word</Application>
  <DocSecurity>0</DocSecurity>
  <Lines>378</Lines>
  <Paragraphs>106</Paragraphs>
  <ScaleCrop>false</ScaleCrop>
  <Company>Grizli777</Company>
  <LinksUpToDate>false</LinksUpToDate>
  <CharactersWithSpaces>53351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2018-02-20T07:14:00Z</dcterms:created>
  <dcterms:modified xsi:type="dcterms:W3CDTF">2018-02-20T07:14:00Z</dcterms:modified>
</cp:coreProperties>
</file>