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/>
      </w:tblPr>
      <w:tblGrid>
        <w:gridCol w:w="9444"/>
      </w:tblGrid>
      <w:tr w:rsidR="00263607" w:rsidTr="00D8228A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3607" w:rsidRDefault="00263607" w:rsidP="00D8228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3607" w:rsidRDefault="00263607" w:rsidP="002636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15 апреля 2014г.  № 30</w:t>
      </w:r>
    </w:p>
    <w:p w:rsidR="00263607" w:rsidRDefault="00263607" w:rsidP="002636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3607" w:rsidRDefault="00263607" w:rsidP="002636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окончании отопительного сезона 2013-2014 г.г.</w:t>
      </w: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607" w:rsidRDefault="00263607" w:rsidP="002636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экономии топливно-энергетических ресурсов при положительной температуре окружающего воздуха выше +15 С в течение пяти суток подряд, на основании пункта 12 Правил предоставления коммунальных услуг гражданам,. Утвержденных Постановлением Правительства Российской Федерации от 23.05.2006 г. № 307, на основании Федерального Закона от 06.10.2003 г. № 131-ФЗ «Об общих принципах организации местного самоуправления в России»,</w:t>
      </w:r>
      <w:proofErr w:type="gramEnd"/>
    </w:p>
    <w:p w:rsidR="00263607" w:rsidRDefault="00263607" w:rsidP="002636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607" w:rsidRDefault="00263607" w:rsidP="002636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63607" w:rsidRDefault="00263607" w:rsidP="00263607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607" w:rsidRPr="00263607" w:rsidRDefault="00263607" w:rsidP="0026360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МКП «Рассвет»,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вырабатывающая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тепловую энергию для нужд населения и объектов социальной сферы, закончить отопительный сезон с 15 апреля 2014 г.</w:t>
      </w:r>
    </w:p>
    <w:p w:rsidR="002E4B39" w:rsidRPr="002E4B39" w:rsidRDefault="00263607" w:rsidP="0026360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МКП «Рассвет» Шахабову Г.Р. </w:t>
      </w:r>
      <w:r w:rsidR="002E4B39">
        <w:rPr>
          <w:rFonts w:ascii="Times New Roman" w:eastAsia="Times New Roman" w:hAnsi="Times New Roman" w:cs="Times New Roman"/>
          <w:sz w:val="28"/>
          <w:szCs w:val="28"/>
        </w:rPr>
        <w:t>приступить к проведению профилактических и ремонтных работ, к подготовке к новому отопительному сезону 2014-2015 г.г.</w:t>
      </w:r>
    </w:p>
    <w:p w:rsidR="002E4B39" w:rsidRPr="002E4B39" w:rsidRDefault="002E4B39" w:rsidP="0026360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4B39" w:rsidRDefault="002E4B39" w:rsidP="002E4B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B39" w:rsidRDefault="002E4B39" w:rsidP="002E4B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B39" w:rsidRDefault="002E4B39" w:rsidP="002E4B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B39" w:rsidRDefault="002E4B39" w:rsidP="002E4B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Клетского</w:t>
      </w:r>
    </w:p>
    <w:p w:rsidR="00263607" w:rsidRPr="00263607" w:rsidRDefault="002E4B39" w:rsidP="002E4B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Н.В. Костяева </w:t>
      </w:r>
      <w:r w:rsidR="002636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3607" w:rsidRDefault="00263607" w:rsidP="002636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E2126" w:rsidRPr="00263607" w:rsidRDefault="006E2126">
      <w:pPr>
        <w:rPr>
          <w:rFonts w:ascii="Times New Roman" w:hAnsi="Times New Roman" w:cs="Times New Roman"/>
          <w:sz w:val="28"/>
          <w:szCs w:val="28"/>
        </w:rPr>
      </w:pPr>
    </w:p>
    <w:sectPr w:rsidR="006E2126" w:rsidRPr="0026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54"/>
    <w:multiLevelType w:val="hybridMultilevel"/>
    <w:tmpl w:val="F2EC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B60"/>
    <w:multiLevelType w:val="hybridMultilevel"/>
    <w:tmpl w:val="1D8C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F5AC4"/>
    <w:multiLevelType w:val="hybridMultilevel"/>
    <w:tmpl w:val="31527410"/>
    <w:lvl w:ilvl="0" w:tplc="4C109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607"/>
    <w:rsid w:val="00263607"/>
    <w:rsid w:val="002E4B39"/>
    <w:rsid w:val="006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2014-04-21T11:16:00Z</dcterms:created>
  <dcterms:modified xsi:type="dcterms:W3CDTF">2014-04-21T11:32:00Z</dcterms:modified>
</cp:coreProperties>
</file>