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AD" w:rsidRDefault="008105AD" w:rsidP="008105AD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tab/>
      </w: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8105AD" w:rsidRDefault="008105AD" w:rsidP="008105AD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8105AD" w:rsidTr="00C2539A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05AD" w:rsidRDefault="008105AD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Среднеахтубинский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х. Клетский ул. Садовая, 1</w:t>
            </w:r>
          </w:p>
          <w:p w:rsidR="008105AD" w:rsidRDefault="008105AD" w:rsidP="00C25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105AD" w:rsidRDefault="008105AD" w:rsidP="008105AD">
      <w:pPr>
        <w:jc w:val="center"/>
      </w:pPr>
    </w:p>
    <w:p w:rsidR="008105AD" w:rsidRDefault="008105AD" w:rsidP="008105AD">
      <w:pPr>
        <w:tabs>
          <w:tab w:val="left" w:pos="3210"/>
        </w:tabs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8105AD" w:rsidRDefault="008105AD" w:rsidP="008105AD">
      <w:pPr>
        <w:rPr>
          <w:sz w:val="32"/>
          <w:szCs w:val="32"/>
        </w:rPr>
      </w:pPr>
    </w:p>
    <w:p w:rsidR="008105AD" w:rsidRDefault="008105AD" w:rsidP="008105AD">
      <w:pPr>
        <w:rPr>
          <w:sz w:val="32"/>
          <w:szCs w:val="32"/>
        </w:rPr>
      </w:pPr>
    </w:p>
    <w:p w:rsidR="008105AD" w:rsidRDefault="008105AD" w:rsidP="008105AD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 09 » сентября  </w:t>
      </w:r>
      <w:r>
        <w:rPr>
          <w:sz w:val="28"/>
          <w:szCs w:val="28"/>
          <w:u w:val="single"/>
        </w:rPr>
        <w:t>2014г</w:t>
      </w:r>
      <w:r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№ 14/4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  <w:proofErr w:type="spellEnd"/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</w:p>
    <w:p w:rsidR="008105AD" w:rsidRDefault="008105AD" w:rsidP="008105AD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№15/1 от 25 декабря 2013года «О бюджете Клетского сельского поселения на 2014-2016год»</w:t>
      </w:r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Сельская Дума Клетского сельского поселения решила:</w:t>
      </w:r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b/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Клетского сельского поселения на 2014год по доходам (Приложение №4 Объем поступлений доходов Клетского сельского поселения на 2014-2016год) в сумме 12 413 883,00 рублей в том числе:</w:t>
      </w:r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</w:p>
    <w:p w:rsidR="008105AD" w:rsidRDefault="008105AD" w:rsidP="008105A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1955482,00рублей;</w:t>
      </w:r>
    </w:p>
    <w:p w:rsidR="008105AD" w:rsidRDefault="008105AD" w:rsidP="008105A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-Дотация на выравнивание уровня бюджетной обеспеченности                        5 272 000,00рублей;</w:t>
      </w:r>
    </w:p>
    <w:p w:rsidR="008105AD" w:rsidRDefault="008105AD" w:rsidP="008105AD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-Субсидии на обеспечение сбалансированности местного бюджета 4096 000рублей;</w:t>
      </w:r>
    </w:p>
    <w:p w:rsidR="008105AD" w:rsidRDefault="008105AD" w:rsidP="008105AD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исполнение функций административных комиссий                   10 200,00рублей</w:t>
      </w:r>
    </w:p>
    <w:p w:rsidR="008105AD" w:rsidRDefault="008105AD" w:rsidP="008105AD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осуществление первичного воинского учета 173 200,00рублей</w:t>
      </w:r>
    </w:p>
    <w:p w:rsidR="008105AD" w:rsidRDefault="008105AD" w:rsidP="008105A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-Прочие межбюджетные трансферты, передаваемые </w:t>
      </w:r>
      <w:proofErr w:type="spellStart"/>
      <w:r>
        <w:rPr>
          <w:i/>
          <w:sz w:val="28"/>
          <w:szCs w:val="28"/>
        </w:rPr>
        <w:t>бюджатам</w:t>
      </w:r>
      <w:proofErr w:type="spellEnd"/>
      <w:r>
        <w:rPr>
          <w:i/>
          <w:sz w:val="28"/>
          <w:szCs w:val="28"/>
        </w:rPr>
        <w:t xml:space="preserve"> поселений (функции наказов избирателей депутатам района, увеличение 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>/платы работникам МКУК</w:t>
      </w:r>
      <w:proofErr w:type="gramStart"/>
      <w:r>
        <w:rPr>
          <w:i/>
          <w:sz w:val="28"/>
          <w:szCs w:val="28"/>
        </w:rPr>
        <w:t>»</w:t>
      </w:r>
      <w:proofErr w:type="spell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ассветинский</w:t>
      </w:r>
      <w:proofErr w:type="spellEnd"/>
      <w:r>
        <w:rPr>
          <w:i/>
          <w:sz w:val="28"/>
          <w:szCs w:val="28"/>
        </w:rPr>
        <w:t xml:space="preserve"> СДК»)-907 000,00рублей</w:t>
      </w:r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</w:p>
    <w:p w:rsidR="008105AD" w:rsidRDefault="008105AD" w:rsidP="008105AD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Установить предельный размер дефицита бюджета поселения на 2014год- 0,00рублей</w:t>
      </w:r>
    </w:p>
    <w:p w:rsidR="008105AD" w:rsidRDefault="008105AD" w:rsidP="008105AD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105AD" w:rsidRDefault="008105AD" w:rsidP="008105AD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Заслушав и обсудив финансово-экономическое обоснование главы Клетского сельского поселения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М.В.  руководствуясь  п.4 ст.15 Федерального закона от 06.11.2003г .№ 131-ФЗ  «Об общих принципах организации местного самоуправления в РФ», Уставом Клетского сельского поселения, в соответствии с Бюджетным кодексом Российской Федерации, Законом  Волгоградской области от 07.11.2011г. №2246-ОД «О дорожном фонде Волгоградской области», решением Думы Клетского сельского поселения «</w:t>
      </w:r>
      <w:proofErr w:type="spellStart"/>
      <w:r>
        <w:rPr>
          <w:sz w:val="28"/>
          <w:szCs w:val="28"/>
        </w:rPr>
        <w:t>Осоздании</w:t>
      </w:r>
      <w:proofErr w:type="spellEnd"/>
      <w:proofErr w:type="gramEnd"/>
      <w:r>
        <w:rPr>
          <w:sz w:val="28"/>
          <w:szCs w:val="28"/>
        </w:rPr>
        <w:t xml:space="preserve"> Дорожного фонда»</w:t>
      </w:r>
    </w:p>
    <w:p w:rsidR="008105AD" w:rsidRDefault="008105AD" w:rsidP="008105AD">
      <w:pPr>
        <w:tabs>
          <w:tab w:val="left" w:pos="1020"/>
        </w:tabs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 решение сельской Думы №15/1 от 25.12.2013года.</w:t>
      </w:r>
    </w:p>
    <w:p w:rsidR="008105AD" w:rsidRDefault="008105AD" w:rsidP="008105AD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следующим кодам бюджетной классификации:</w:t>
      </w:r>
    </w:p>
    <w:p w:rsidR="008105AD" w:rsidRDefault="008105AD" w:rsidP="008105AD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8105AD" w:rsidRDefault="008105AD" w:rsidP="008105AD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</w:p>
    <w:p w:rsidR="008105AD" w:rsidRDefault="008105AD" w:rsidP="008105AD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8105AD" w:rsidRDefault="008105AD" w:rsidP="008105AD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  <w:r>
        <w:rPr>
          <w:sz w:val="28"/>
          <w:szCs w:val="28"/>
        </w:rPr>
        <w:tab/>
      </w:r>
    </w:p>
    <w:p w:rsidR="008105AD" w:rsidRDefault="008105AD" w:rsidP="008105AD">
      <w:pPr>
        <w:tabs>
          <w:tab w:val="left" w:pos="1020"/>
        </w:tabs>
        <w:ind w:left="567"/>
        <w:rPr>
          <w:sz w:val="28"/>
          <w:szCs w:val="28"/>
        </w:rPr>
      </w:pPr>
    </w:p>
    <w:p w:rsidR="008105AD" w:rsidRDefault="008105AD" w:rsidP="008105AD">
      <w:pPr>
        <w:tabs>
          <w:tab w:val="left" w:pos="1020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Средства на оплату договора по выполнению работ по монтажу уличного освещения х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 xml:space="preserve">учий, </w:t>
      </w:r>
      <w:proofErr w:type="spellStart"/>
      <w:r>
        <w:rPr>
          <w:sz w:val="28"/>
          <w:szCs w:val="28"/>
        </w:rPr>
        <w:t>х.Пламенка</w:t>
      </w:r>
      <w:proofErr w:type="spellEnd"/>
      <w:r>
        <w:rPr>
          <w:sz w:val="28"/>
          <w:szCs w:val="28"/>
        </w:rPr>
        <w:t xml:space="preserve"> (изменение КВР), оплата сбора на экологию. </w:t>
      </w:r>
      <w:r>
        <w:rPr>
          <w:sz w:val="28"/>
          <w:szCs w:val="28"/>
        </w:rPr>
        <w:tab/>
      </w:r>
    </w:p>
    <w:p w:rsidR="008105AD" w:rsidRDefault="008105AD" w:rsidP="008105AD">
      <w:pPr>
        <w:rPr>
          <w:sz w:val="28"/>
          <w:szCs w:val="28"/>
        </w:rPr>
      </w:pPr>
    </w:p>
    <w:p w:rsidR="008105AD" w:rsidRDefault="008105AD" w:rsidP="008105AD">
      <w:pPr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4635"/>
        <w:gridCol w:w="2065"/>
      </w:tblGrid>
      <w:tr w:rsidR="008105AD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 xml:space="preserve">           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 xml:space="preserve">                сумма</w:t>
            </w:r>
          </w:p>
        </w:tc>
      </w:tr>
      <w:tr w:rsidR="008105AD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0503 9909010 244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-97762,00</w:t>
            </w:r>
          </w:p>
        </w:tc>
      </w:tr>
      <w:tr w:rsidR="008105AD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0503 9909010 414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+97762,00</w:t>
            </w:r>
          </w:p>
        </w:tc>
      </w:tr>
      <w:tr w:rsidR="008105AD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0104 9000001 244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-3000,00</w:t>
            </w:r>
          </w:p>
        </w:tc>
      </w:tr>
      <w:tr w:rsidR="008105AD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0104 9000001 852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(экология)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Pr="00FD2BD5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+3000,00</w:t>
            </w:r>
          </w:p>
        </w:tc>
      </w:tr>
      <w:tr w:rsidR="008105AD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AD" w:rsidRDefault="008105AD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105AD" w:rsidRDefault="008105AD" w:rsidP="008105AD">
      <w:pPr>
        <w:ind w:firstLine="708"/>
        <w:rPr>
          <w:sz w:val="28"/>
          <w:szCs w:val="28"/>
        </w:rPr>
      </w:pPr>
    </w:p>
    <w:p w:rsidR="008105AD" w:rsidRDefault="008105AD" w:rsidP="008105AD">
      <w:pPr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     </w:t>
      </w:r>
    </w:p>
    <w:p w:rsidR="008105AD" w:rsidRDefault="008105AD" w:rsidP="008105AD">
      <w:pPr>
        <w:rPr>
          <w:sz w:val="28"/>
          <w:szCs w:val="28"/>
        </w:rPr>
      </w:pPr>
    </w:p>
    <w:p w:rsidR="008105AD" w:rsidRDefault="008105AD" w:rsidP="008105AD">
      <w:pPr>
        <w:rPr>
          <w:sz w:val="28"/>
          <w:szCs w:val="28"/>
        </w:rPr>
      </w:pPr>
    </w:p>
    <w:p w:rsidR="008105AD" w:rsidRDefault="008105AD" w:rsidP="008105AD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8105AD" w:rsidRDefault="008105AD" w:rsidP="008105AD">
      <w:pPr>
        <w:tabs>
          <w:tab w:val="left" w:pos="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Клетского сельского поселения-                                </w:t>
      </w:r>
      <w:proofErr w:type="spellStart"/>
      <w:r>
        <w:rPr>
          <w:sz w:val="28"/>
          <w:szCs w:val="28"/>
        </w:rPr>
        <w:t>М.В.Усков</w:t>
      </w:r>
      <w:proofErr w:type="spellEnd"/>
    </w:p>
    <w:p w:rsidR="00EA016C" w:rsidRDefault="00EA016C"/>
    <w:sectPr w:rsidR="00EA016C" w:rsidSect="00E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AD"/>
    <w:rsid w:val="001E3989"/>
    <w:rsid w:val="00551AE1"/>
    <w:rsid w:val="008105AD"/>
    <w:rsid w:val="00A833DF"/>
    <w:rsid w:val="00C27EDE"/>
    <w:rsid w:val="00EA016C"/>
    <w:rsid w:val="00F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AE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27E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7E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1AE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51A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551AE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5"/>
    <w:rsid w:val="00551AE1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551AE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551AE1"/>
    <w:rPr>
      <w:rFonts w:ascii="Times New Roman" w:eastAsia="Andale Sans UI" w:hAnsi="Times New Roman"/>
      <w:kern w:val="1"/>
      <w:sz w:val="24"/>
      <w:szCs w:val="24"/>
    </w:rPr>
  </w:style>
  <w:style w:type="character" w:styleId="a9">
    <w:name w:val="Strong"/>
    <w:basedOn w:val="a0"/>
    <w:qFormat/>
    <w:rsid w:val="00551AE1"/>
    <w:rPr>
      <w:b/>
      <w:bCs/>
    </w:rPr>
  </w:style>
  <w:style w:type="paragraph" w:styleId="aa">
    <w:name w:val="No Spacing"/>
    <w:link w:val="ab"/>
    <w:uiPriority w:val="1"/>
    <w:qFormat/>
    <w:rsid w:val="00551AE1"/>
    <w:pPr>
      <w:widowControl w:val="0"/>
      <w:autoSpaceDE w:val="0"/>
      <w:autoSpaceDN w:val="0"/>
      <w:adjustRightInd w:val="0"/>
    </w:pPr>
  </w:style>
  <w:style w:type="character" w:customStyle="1" w:styleId="ab">
    <w:name w:val="Без интервала Знак"/>
    <w:basedOn w:val="a0"/>
    <w:link w:val="aa"/>
    <w:uiPriority w:val="1"/>
    <w:rsid w:val="00551AE1"/>
  </w:style>
  <w:style w:type="paragraph" w:styleId="ac">
    <w:name w:val="List Paragraph"/>
    <w:basedOn w:val="a"/>
    <w:uiPriority w:val="34"/>
    <w:qFormat/>
    <w:rsid w:val="00551AE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7ED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27E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Company>2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2014-09-29T11:59:00Z</dcterms:created>
  <dcterms:modified xsi:type="dcterms:W3CDTF">2014-09-29T12:02:00Z</dcterms:modified>
</cp:coreProperties>
</file>